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 w:cs="Times New Roman Tajik 1.0"/>
          <w:sz w:val="24"/>
          <w:szCs w:val="24"/>
        </w:rPr>
        <w:t>@</w:t>
      </w:r>
      <w:r w:rsidRPr="00AE6F3B">
        <w:rPr>
          <w:rFonts w:ascii="Palatino Linotype" w:hAnsi="Palatino Linotype"/>
          <w:sz w:val="24"/>
          <w:szCs w:val="24"/>
          <w:lang w:eastAsia="en-US"/>
        </w:rPr>
        <w:t>1.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Вазифаи таҳқиқи муҳандисӣ-геологӣ аз чӣ иборат аст?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Ошкорсозии шароити геологӣ ва гидрогеологии биноҳои лоиҳавии сохташаванда; ошкорсозӣ ва пешниҳоди чораҳои пешгириии ҳодисаҳои хавфноки муҳандисӣ-геологӣ; муайян намудани тавсифи хусусияти табиӣ-механикии ҷинсҳои майдони сохтмонӣ;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Омузиши сохти геологӣ;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Омузиши сохти геоморфологӣ;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Омузиши сохти гидрогеологӣ;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Омузиши сохти геотектоникӣ;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@2.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Лоиҳакашии иншооти сохтмонӣ аз чанд марҳила иборат аст?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Чор марҳила;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Ду;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Се;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Як;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Даҳ;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@3.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Марҳилаҳои лоиҳакашии иншооти сохтмонӣ кадомҳоянд?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Гузориши техникӣ-иқтисодӣ; супориши техникӣ; лоиҳаи техникӣ; лоиҳакашии корӣ;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Омузиши сохти геологӣ;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Омузиши сохти геоморфологӣ;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Омузиши сохти гидрогеологӣ;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Омузиши сохти геотектоникӣ;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@4. 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Гузориши техникӣ-иқтисодӣ чиро ифода менамояд?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Муайянкунии имконоти техникӣ ва мақсаднокии иқтисодиро барои сохтмони иншоот;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Омузиши сохти геологӣ;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Омузиши сохти геоморфологӣ;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Омузиши сохти гидрогеологӣ;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Омузиши сохти геотектоникӣ;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@5. 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Сарчашмаи таҳлили шароити муҳандисӣ-геологbӣ чӣ ба ҳисоб меравад?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Маводи нашргардида ва бойгонӣ, ки тавсифкунандаи шароити геологӣ, гидрогеологӣ ва муҳандисӣ-геологӣ барои сохтмони иншоот мебошанд;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Омузиши сохти геологӣ;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Омузиши сохти геоморфологӣ;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Омузиши сохти гидрогеологӣ;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Омузиши сохти геотектоникӣ;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@6. 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Вазифаи таҳқиқи муҳандисӣ-геологӣ дар марҳилаи таҳияи супориши техникӣ аз чӣ иборат аст?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Пешниҳоди варианти нисбатан аз нуқтаи назаритехникӣ-иқтисодӣ муфиди интихоби ҷойгиркунонии майдони сохтмонӣ;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Омузиши сохти геологӣ;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Омузиши сохти геоморфологӣ;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Омузиши сохти гидрогеологӣ;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Омузиши сохти геотектоникӣ;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@7. 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Вазифаи таҳқиқи муҳандисӣ-геологӣ дар марҳилаи таҳияи лоиҳаи техникӣ аз чӣ иборат аст?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Қабули қарори дурусти техникии аз ҷиҳати иқтисодӣ муфид;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Омузиши сохти геологӣ;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Омузиши сохти геоморфологӣ;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Омузиши сохти гидрогеологӣ;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Омузиши сохти геотектоникӣ;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@8.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Вазифаи таҳқиқи муҳандисӣ-геологӣ дар марҳилаи таҳияи лоиҳакашии корӣ аз чӣ иборат аст?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Ба даст овардани маълумоти барои коркарди қолиби биною иншоот заруриятдошта;</w:t>
      </w:r>
    </w:p>
    <w:p w:rsidR="000F5856" w:rsidRPr="00AE6F3B" w:rsidRDefault="000F5856" w:rsidP="002E3E0E">
      <w:pPr>
        <w:spacing w:after="0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Омузиши сохти геологӣ;</w:t>
      </w:r>
    </w:p>
    <w:p w:rsidR="000F5856" w:rsidRPr="00AE6F3B" w:rsidRDefault="000F5856" w:rsidP="002E3E0E">
      <w:pPr>
        <w:spacing w:after="0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Омузиши сохти геоморфологӣ;</w:t>
      </w:r>
    </w:p>
    <w:p w:rsidR="000F5856" w:rsidRPr="00AE6F3B" w:rsidRDefault="000F5856" w:rsidP="002E3E0E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Омузиши сохти гидрогеологӣ;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Омузиши сохти геотектоникӣ;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@9. 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Намудҳои таҳқиқоти муҳандисӣ-геологӣ кадомҳоянд?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Таҳқиқоти маводи пешина; аксбардории маҷмуи муҳандисӣ-геологӣ; ҳафриётҳо; ҳуҷҷатнигорӣ, ҳисоботҳои муҳандисӣ-геологӣ;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Омузиши сохти геологӣ;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Омузиши сохти геоморфологӣ;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Омузиши сохти гидрогеологӣ;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Омузиши сохти геотектоникӣ;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@10. 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Намудҳои махсуси таҳқиқоти муҳандисӣ-геологӣ кадомҳоянд?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Аксбардории самоӣ; электроразведка; санxиши грунтҳо бо усули бурриши даврзананда дар пармачоҳҳо; санҷиши грунтҳо бо усули зондӣ;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Омузиши сохти геологӣ;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Омузиши сохти геоморфологӣ;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Омузиши сохти гидрогеологӣ;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Омузиши сохти геотектоникӣ;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@11. 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Ҳуҷҷати асосии ангораии марҳилаи ҳисоботи техникӣ-иқтисодӣ харитаҳои муҳандисӣ-геологии кадом миқёс ба ҳисоб мераванд?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1:1000 -1: 10 000;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1:100;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1:200;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1:400;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1:500;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@12. 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Дар марҳилаи таҳияи лоиҳаи техникӣ масофаи байни ҳафриётҳо кадом аст?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Аз 60 то 250м;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20м;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30м;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40м;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50м;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@13. 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Дар марҳилаи таҳияи супориши техникӣ жарфи ҳафриётҳо чанд аст?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На камтар аз 10м; як қисми онҳо то ошкор намудани ҷинсҳои аслӣ, ки жарфтар аз 30м хобидаанд;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40м;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50м;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60м;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100м;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@14.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Дар марҳилаи таҳияи супориши техникӣ жарфи чанд фоизи ҳафриётҳо ҳангоми мавҷудияти грунтҳои фурушинанда то қабати грунтҳои фурунашинанда бояд кофта шавад?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20%;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30%;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40%;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50%;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60%;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@15.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Шумораи шурфҳо ҳангоми бештар будани ғафсии қабати грунти нарм (резон) дар марҳилаи таҳияи супориши техникӣ чанд фоизро ташкил меди{ад?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5%;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30%;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40%;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50%;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60%;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@16. 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Шумораи шурфҳо ҳангоми начандон жарфтар хобидани қабати ҷинсҳои сахраӣдар марҳилаи таҳияи супориши техникӣ чанд фоизро ташкил медиҳад?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100%;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30%;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40%;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50%;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60%;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@17.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Кадом марҳилаҳои лоиҳакаширо дар сохтмони иншооти саноатӣва шаҳрвандӣ метавон якҷоя амалӣ намуд?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Таҳияи супориши техникӣ ва лоиҳаи техникӣ;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Омузиши сохти геологӣ;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Омузиши сохти геоморфологӣ;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Омузиши сохти гидрогеологӣ;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Омузиши сохти геотектоникӣ;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@18. 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Таҳияи супориши техникӣ ва лоиҳаи техникӣодатан дарсохтмони кадом иншоотҳо якҷоя амалӣ гардонида мешавад?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Дар сохтмони иншооти саноатӣва шаҳрвандӣ;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Дар сохтмони иншооти саноатӣва шаҳрвандӣ;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Дар сохтмони иншооти гидротехникӣ;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Дар сохтмони иншооти нақбӣ;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Дар сохтмони иншооти роҳ;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@19. 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Вобаста ба зиёдшавии шумораи ҳафриётҳо чb қадар намуна бояд барои муайянкунии хусусияти табиӣ-механикии грунтҳо дар марҳилаи таҳияи супориши техникӣ гирифта шавад?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На камтар аз 20% аз шумораи умумии ҳафриётҳо;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30%;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40%;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50%;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60%;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@20. 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Намуна оё аз ҳама намуди ҷузъиёти литологӣ гирифта мешавад?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Бале;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10;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20;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30;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40;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@21. 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Намунаҳо аз ҳафриётҳо дар марҳилаи таҳияи супориши техникӣ дар кадом фосила гирифта шавад?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$A) Аз ҳар намуди ҷузъиёти литологӣ на камтар аз </w:t>
      </w:r>
      <w:smartTag w:uri="urn:schemas-microsoft-com:office:smarttags" w:element="metricconverter">
        <w:smartTagPr>
          <w:attr w:name="ProductID" w:val="1 метр"/>
        </w:smartTagPr>
        <w:r w:rsidRPr="00AE6F3B">
          <w:rPr>
            <w:rFonts w:ascii="Palatino Linotype" w:hAnsi="Palatino Linotype"/>
            <w:sz w:val="24"/>
            <w:szCs w:val="24"/>
            <w:lang w:eastAsia="en-US"/>
          </w:rPr>
          <w:t>1 метр</w:t>
        </w:r>
      </w:smartTag>
      <w:r w:rsidRPr="00AE6F3B">
        <w:rPr>
          <w:rFonts w:ascii="Palatino Linotype" w:hAnsi="Palatino Linotype"/>
          <w:sz w:val="24"/>
          <w:szCs w:val="24"/>
          <w:lang w:eastAsia="en-US"/>
        </w:rPr>
        <w:t xml:space="preserve"> вобаста ба жарф;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10;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20;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30;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40;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@22. 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Шумораи монолитҳо аз қабати ғафстари грунтии ҳафриёт чанд адад бояд бошад?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На камтар аз 3 монолит;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10;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20;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30;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40;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@23. 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Масофаи байни ҳафриётҳо дар марҳилаи таҳияи лоиҳаи корӣ кадом аст?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25-100м;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10;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20;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30;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40;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@24. 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Дар кадом ҳолат мушоҳидаи доимӣҳамчун барномаи махсуси таҳқиқотӣ пешбинӣ карда мешавад?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Ҳангоми дар ҳудуди майдончаи сохтмонӣ мушоҳида намудани ҳодисаҳои гидродинамикӣ;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Омeзиши сохти геологӣ;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Омeзиши сохти геоморфологӣ;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Омeзиши сохти гидрогеологӣ;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Омeзиши сохти геотектоникӣ;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@25. 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Барномаимахсуси мушоҳидаи доимӣ дар кадом марҳилаи лоиҳакашӣ пешбинӣ карда мешавад?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Одатан дар марҳилаи таҳияи лоиҳаи техникӣ;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Омузиши сохти геологӣ;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Омузиши сохти геоморфологӣ;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Омузиши сохти гидрогеологӣ;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Омузиши сохти геотектоникӣ;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@26.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Интихоби майдончаи сохтмонии нисбатан мусоид дар асоси кадом шароит анҷом дода мешавад?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Дар асоси сохти геологӣ, шароити геоморфологӣ ва гидрогеологӣ, кони масолеҳи сохтмонӣ;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Дар асоси ҳисоботи геотектоникӣ;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Дар асоси ҳисоботи биогенӣ;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Дар асоси ҳисоботи озмоишӣ;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Дарасоси ҳисоботи геокимиёӣ;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@27. 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Сохти геологӣ, шароити геоморфологӣ ва гидрогеологӣ дар кадом маводи кофтуковӣ дарx карда мешавад?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Дар ҳисобот оид ба шароити муҳандисӣ-геологии ноҳияи корӣ; харитаи кони табиии масолеҳи сохтмонӣ;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Дар ҳисоботи геотектоникӣ;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Дар ҳисоботи биогенӣ;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Дар ҳисоботи озмоишӣ;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Дар ҳисоботи геокимиёӣ;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@28. 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Барои асосноккунии гузориши техникb-иқтисодb харита{ои дорои кадом миқёс истифода бурда мешавад?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Барои дарёҳои бузурги ҳамвориҳо: 1:200 000 ва 1:500 000;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барои дарёҳоикуҳӣ:1:100 000 ва 1:200 000;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1:100;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1:200;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1:400;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1:500;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@29. 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Аксбардории муҳандисӣ-геологӣ барои косаи обанбор дар кадом миқёс анҷом дода мешавад?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1:50 000 ва 1: 200 000;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1:100;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1:200;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1:400;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1:500;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@30. 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Барои минтақаҳое, ки чорабиниҳои алоҳида пешбинӣ карда мешавад, миқёси аксбардории муҳандисӣ-геологӣ кадом аст?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1:10 000 ва 1:5000;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1:100;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1:200;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1:400;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1:500;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@31. 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Масофаи байни ҳафриётҳо дар меҳвари сарбанд кадом аст?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val="en-US" w:eastAsia="en-US"/>
        </w:rPr>
      </w:pPr>
      <w:r w:rsidRPr="00AE6F3B">
        <w:rPr>
          <w:rFonts w:ascii="Palatino Linotype" w:hAnsi="Palatino Linotype"/>
          <w:sz w:val="24"/>
          <w:szCs w:val="24"/>
          <w:lang w:val="en-US" w:eastAsia="en-US"/>
        </w:rPr>
        <w:t>$A) 100-200</w:t>
      </w:r>
      <w:r w:rsidRPr="00AE6F3B">
        <w:rPr>
          <w:rFonts w:ascii="Palatino Linotype" w:hAnsi="Palatino Linotype"/>
          <w:sz w:val="24"/>
          <w:szCs w:val="24"/>
          <w:lang w:eastAsia="en-US"/>
        </w:rPr>
        <w:t>м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val="en-US" w:eastAsia="en-US"/>
        </w:rPr>
      </w:pPr>
      <w:r w:rsidRPr="00AE6F3B">
        <w:rPr>
          <w:rFonts w:ascii="Palatino Linotype" w:hAnsi="Palatino Linotype"/>
          <w:sz w:val="24"/>
          <w:szCs w:val="24"/>
          <w:lang w:val="en-US" w:eastAsia="en-US"/>
        </w:rPr>
        <w:t>$B) 50</w:t>
      </w:r>
      <w:r w:rsidRPr="00AE6F3B">
        <w:rPr>
          <w:rFonts w:ascii="Palatino Linotype" w:hAnsi="Palatino Linotype"/>
          <w:sz w:val="24"/>
          <w:szCs w:val="24"/>
          <w:lang w:eastAsia="en-US"/>
        </w:rPr>
        <w:t>м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val="en-US" w:eastAsia="en-US"/>
        </w:rPr>
      </w:pPr>
      <w:r w:rsidRPr="00AE6F3B">
        <w:rPr>
          <w:rFonts w:ascii="Palatino Linotype" w:hAnsi="Palatino Linotype"/>
          <w:sz w:val="24"/>
          <w:szCs w:val="24"/>
          <w:lang w:val="en-US" w:eastAsia="en-US"/>
        </w:rPr>
        <w:t>$C) 500</w:t>
      </w:r>
      <w:r w:rsidRPr="00AE6F3B">
        <w:rPr>
          <w:rFonts w:ascii="Palatino Linotype" w:hAnsi="Palatino Linotype"/>
          <w:sz w:val="24"/>
          <w:szCs w:val="24"/>
          <w:lang w:eastAsia="en-US"/>
        </w:rPr>
        <w:t>м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val="en-US" w:eastAsia="en-US"/>
        </w:rPr>
      </w:pPr>
      <w:r w:rsidRPr="00AE6F3B">
        <w:rPr>
          <w:rFonts w:ascii="Palatino Linotype" w:hAnsi="Palatino Linotype"/>
          <w:sz w:val="24"/>
          <w:szCs w:val="24"/>
          <w:lang w:val="en-US" w:eastAsia="en-US"/>
        </w:rPr>
        <w:t>$D) 300</w:t>
      </w:r>
      <w:r w:rsidRPr="00AE6F3B">
        <w:rPr>
          <w:rFonts w:ascii="Palatino Linotype" w:hAnsi="Palatino Linotype"/>
          <w:sz w:val="24"/>
          <w:szCs w:val="24"/>
          <w:lang w:eastAsia="en-US"/>
        </w:rPr>
        <w:t>м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val="en-US" w:eastAsia="en-US"/>
        </w:rPr>
      </w:pPr>
      <w:r w:rsidRPr="00AE6F3B">
        <w:rPr>
          <w:rFonts w:ascii="Palatino Linotype" w:hAnsi="Palatino Linotype"/>
          <w:sz w:val="24"/>
          <w:szCs w:val="24"/>
          <w:lang w:val="en-US" w:eastAsia="en-US"/>
        </w:rPr>
        <w:t>$E) 400</w:t>
      </w:r>
      <w:r w:rsidRPr="00AE6F3B">
        <w:rPr>
          <w:rFonts w:ascii="Palatino Linotype" w:hAnsi="Palatino Linotype"/>
          <w:sz w:val="24"/>
          <w:szCs w:val="24"/>
          <w:lang w:eastAsia="en-US"/>
        </w:rPr>
        <w:t>м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@32. 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Масофаи байни ҳафриётҳо дар пойдевори боло ва поёнии сарбанди лоиҳавӣкадом аст?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val="en-US" w:eastAsia="en-US"/>
        </w:rPr>
      </w:pPr>
      <w:r w:rsidRPr="00AE6F3B">
        <w:rPr>
          <w:rFonts w:ascii="Palatino Linotype" w:hAnsi="Palatino Linotype"/>
          <w:sz w:val="24"/>
          <w:szCs w:val="24"/>
          <w:lang w:val="en-US" w:eastAsia="en-US"/>
        </w:rPr>
        <w:t>$A) 300-500</w:t>
      </w:r>
      <w:r w:rsidRPr="00AE6F3B">
        <w:rPr>
          <w:rFonts w:ascii="Palatino Linotype" w:hAnsi="Palatino Linotype"/>
          <w:sz w:val="24"/>
          <w:szCs w:val="24"/>
          <w:lang w:eastAsia="en-US"/>
        </w:rPr>
        <w:t>м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val="en-US" w:eastAsia="en-US"/>
        </w:rPr>
      </w:pPr>
      <w:r w:rsidRPr="00AE6F3B">
        <w:rPr>
          <w:rFonts w:ascii="Palatino Linotype" w:hAnsi="Palatino Linotype"/>
          <w:sz w:val="24"/>
          <w:szCs w:val="24"/>
          <w:lang w:val="en-US" w:eastAsia="en-US"/>
        </w:rPr>
        <w:t>$B) 50</w:t>
      </w:r>
      <w:r w:rsidRPr="00AE6F3B">
        <w:rPr>
          <w:rFonts w:ascii="Palatino Linotype" w:hAnsi="Palatino Linotype"/>
          <w:sz w:val="24"/>
          <w:szCs w:val="24"/>
          <w:lang w:eastAsia="en-US"/>
        </w:rPr>
        <w:t>м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val="en-US" w:eastAsia="en-US"/>
        </w:rPr>
      </w:pPr>
      <w:r w:rsidRPr="00AE6F3B">
        <w:rPr>
          <w:rFonts w:ascii="Palatino Linotype" w:hAnsi="Palatino Linotype"/>
          <w:sz w:val="24"/>
          <w:szCs w:val="24"/>
          <w:lang w:val="en-US" w:eastAsia="en-US"/>
        </w:rPr>
        <w:t>$C) 100</w:t>
      </w:r>
      <w:r w:rsidRPr="00AE6F3B">
        <w:rPr>
          <w:rFonts w:ascii="Palatino Linotype" w:hAnsi="Palatino Linotype"/>
          <w:sz w:val="24"/>
          <w:szCs w:val="24"/>
          <w:lang w:eastAsia="en-US"/>
        </w:rPr>
        <w:t>м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val="en-US" w:eastAsia="en-US"/>
        </w:rPr>
      </w:pPr>
      <w:r w:rsidRPr="00AE6F3B">
        <w:rPr>
          <w:rFonts w:ascii="Palatino Linotype" w:hAnsi="Palatino Linotype"/>
          <w:sz w:val="24"/>
          <w:szCs w:val="24"/>
          <w:lang w:val="en-US" w:eastAsia="en-US"/>
        </w:rPr>
        <w:t>$D) 200</w:t>
      </w:r>
      <w:r w:rsidRPr="00AE6F3B">
        <w:rPr>
          <w:rFonts w:ascii="Palatino Linotype" w:hAnsi="Palatino Linotype"/>
          <w:sz w:val="24"/>
          <w:szCs w:val="24"/>
          <w:lang w:eastAsia="en-US"/>
        </w:rPr>
        <w:t>м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val="en-US" w:eastAsia="en-US"/>
        </w:rPr>
      </w:pPr>
      <w:r w:rsidRPr="00AE6F3B">
        <w:rPr>
          <w:rFonts w:ascii="Palatino Linotype" w:hAnsi="Palatino Linotype"/>
          <w:sz w:val="24"/>
          <w:szCs w:val="24"/>
          <w:lang w:val="en-US" w:eastAsia="en-US"/>
        </w:rPr>
        <w:t>$E) 600</w:t>
      </w:r>
      <w:r w:rsidRPr="00AE6F3B">
        <w:rPr>
          <w:rFonts w:ascii="Palatino Linotype" w:hAnsi="Palatino Linotype"/>
          <w:sz w:val="24"/>
          <w:szCs w:val="24"/>
          <w:lang w:eastAsia="en-US"/>
        </w:rPr>
        <w:t>м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val="en-US" w:eastAsia="en-US"/>
        </w:rPr>
      </w:pPr>
      <w:r w:rsidRPr="00AE6F3B">
        <w:rPr>
          <w:rFonts w:ascii="Palatino Linotype" w:hAnsi="Palatino Linotype"/>
          <w:sz w:val="24"/>
          <w:szCs w:val="24"/>
          <w:lang w:val="en-US" w:eastAsia="en-US"/>
        </w:rPr>
        <w:t xml:space="preserve">@33. 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val="en-US"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Масофаи</w:t>
      </w:r>
      <w:r>
        <w:rPr>
          <w:rFonts w:ascii="Palatino Linotype" w:hAnsi="Palatino Linotype"/>
          <w:sz w:val="24"/>
          <w:szCs w:val="24"/>
          <w:lang w:val="en-GB" w:eastAsia="en-US"/>
        </w:rPr>
        <w:t xml:space="preserve"> </w:t>
      </w:r>
      <w:r w:rsidRPr="00AE6F3B">
        <w:rPr>
          <w:rFonts w:ascii="Palatino Linotype" w:hAnsi="Palatino Linotype"/>
          <w:sz w:val="24"/>
          <w:szCs w:val="24"/>
          <w:lang w:eastAsia="en-US"/>
        </w:rPr>
        <w:t>байни</w:t>
      </w:r>
      <w:r>
        <w:rPr>
          <w:rFonts w:ascii="Palatino Linotype" w:hAnsi="Palatino Linotype"/>
          <w:sz w:val="24"/>
          <w:szCs w:val="24"/>
          <w:lang w:val="en-GB" w:eastAsia="en-US"/>
        </w:rPr>
        <w:t xml:space="preserve"> </w:t>
      </w:r>
      <w:r w:rsidRPr="00AE6F3B">
        <w:rPr>
          <w:rFonts w:ascii="Palatino Linotype" w:hAnsi="Palatino Linotype"/>
          <w:sz w:val="24"/>
          <w:szCs w:val="24"/>
          <w:lang w:eastAsia="en-US"/>
        </w:rPr>
        <w:t>ҳафриётҳои</w:t>
      </w:r>
      <w:r>
        <w:rPr>
          <w:rFonts w:ascii="Palatino Linotype" w:hAnsi="Palatino Linotype"/>
          <w:sz w:val="24"/>
          <w:szCs w:val="24"/>
          <w:lang w:val="en-GB" w:eastAsia="en-US"/>
        </w:rPr>
        <w:t xml:space="preserve"> </w:t>
      </w:r>
      <w:r w:rsidRPr="00AE6F3B">
        <w:rPr>
          <w:rFonts w:ascii="Palatino Linotype" w:hAnsi="Palatino Linotype"/>
          <w:sz w:val="24"/>
          <w:szCs w:val="24"/>
          <w:lang w:eastAsia="en-US"/>
        </w:rPr>
        <w:t>барои</w:t>
      </w:r>
      <w:r>
        <w:rPr>
          <w:rFonts w:ascii="Palatino Linotype" w:hAnsi="Palatino Linotype"/>
          <w:sz w:val="24"/>
          <w:szCs w:val="24"/>
          <w:lang w:val="en-GB" w:eastAsia="en-US"/>
        </w:rPr>
        <w:t xml:space="preserve"> </w:t>
      </w:r>
      <w:r w:rsidRPr="00AE6F3B">
        <w:rPr>
          <w:rFonts w:ascii="Palatino Linotype" w:hAnsi="Palatino Linotype"/>
          <w:sz w:val="24"/>
          <w:szCs w:val="24"/>
          <w:lang w:eastAsia="en-US"/>
        </w:rPr>
        <w:t>иншооти</w:t>
      </w:r>
      <w:r>
        <w:rPr>
          <w:rFonts w:ascii="Palatino Linotype" w:hAnsi="Palatino Linotype"/>
          <w:sz w:val="24"/>
          <w:szCs w:val="24"/>
          <w:lang w:val="en-GB" w:eastAsia="en-US"/>
        </w:rPr>
        <w:t xml:space="preserve"> </w:t>
      </w:r>
      <w:r w:rsidRPr="00AE6F3B">
        <w:rPr>
          <w:rFonts w:ascii="Palatino Linotype" w:hAnsi="Palatino Linotype"/>
          <w:sz w:val="24"/>
          <w:szCs w:val="24"/>
          <w:lang w:eastAsia="en-US"/>
        </w:rPr>
        <w:t>иморати</w:t>
      </w:r>
      <w:r>
        <w:rPr>
          <w:rFonts w:ascii="Palatino Linotype" w:hAnsi="Palatino Linotype"/>
          <w:sz w:val="24"/>
          <w:szCs w:val="24"/>
          <w:lang w:val="en-GB" w:eastAsia="en-US"/>
        </w:rPr>
        <w:t xml:space="preserve"> </w:t>
      </w:r>
      <w:r w:rsidRPr="00AE6F3B">
        <w:rPr>
          <w:rFonts w:ascii="Palatino Linotype" w:hAnsi="Palatino Linotype"/>
          <w:sz w:val="24"/>
          <w:szCs w:val="24"/>
          <w:lang w:eastAsia="en-US"/>
        </w:rPr>
        <w:t>вазнин</w:t>
      </w:r>
      <w:r>
        <w:rPr>
          <w:rFonts w:ascii="Palatino Linotype" w:hAnsi="Palatino Linotype"/>
          <w:sz w:val="24"/>
          <w:szCs w:val="24"/>
          <w:lang w:val="en-GB" w:eastAsia="en-US"/>
        </w:rPr>
        <w:t xml:space="preserve"> </w:t>
      </w:r>
      <w:r w:rsidRPr="00AE6F3B">
        <w:rPr>
          <w:rFonts w:ascii="Palatino Linotype" w:hAnsi="Palatino Linotype"/>
          <w:sz w:val="24"/>
          <w:szCs w:val="24"/>
          <w:lang w:eastAsia="en-US"/>
        </w:rPr>
        <w:t>пешбини</w:t>
      </w:r>
      <w:r>
        <w:rPr>
          <w:rFonts w:ascii="Palatino Linotype" w:hAnsi="Palatino Linotype"/>
          <w:sz w:val="24"/>
          <w:szCs w:val="24"/>
          <w:lang w:val="en-GB" w:eastAsia="en-US"/>
        </w:rPr>
        <w:t xml:space="preserve"> </w:t>
      </w:r>
      <w:r w:rsidRPr="00AE6F3B">
        <w:rPr>
          <w:rFonts w:ascii="Palatino Linotype" w:hAnsi="Palatino Linotype"/>
          <w:sz w:val="24"/>
          <w:szCs w:val="24"/>
          <w:lang w:eastAsia="en-US"/>
        </w:rPr>
        <w:t>шуда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 xml:space="preserve"> (</w:t>
      </w:r>
      <w:r w:rsidRPr="00AE6F3B">
        <w:rPr>
          <w:rFonts w:ascii="Palatino Linotype" w:hAnsi="Palatino Linotype"/>
          <w:sz w:val="24"/>
          <w:szCs w:val="24"/>
          <w:lang w:eastAsia="en-US"/>
        </w:rPr>
        <w:t>дарвоза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-</w:t>
      </w:r>
      <w:r w:rsidRPr="00AE6F3B">
        <w:rPr>
          <w:rFonts w:ascii="Palatino Linotype" w:hAnsi="Palatino Linotype"/>
          <w:sz w:val="24"/>
          <w:szCs w:val="24"/>
          <w:lang w:eastAsia="en-US"/>
        </w:rPr>
        <w:t>шлюз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 xml:space="preserve">, </w:t>
      </w:r>
      <w:r w:rsidRPr="00AE6F3B">
        <w:rPr>
          <w:rFonts w:ascii="Palatino Linotype" w:hAnsi="Palatino Linotype"/>
          <w:sz w:val="24"/>
          <w:szCs w:val="24"/>
          <w:lang w:eastAsia="en-US"/>
        </w:rPr>
        <w:t>сарбандҳои</w:t>
      </w:r>
      <w:r>
        <w:rPr>
          <w:rFonts w:ascii="Palatino Linotype" w:hAnsi="Palatino Linotype"/>
          <w:sz w:val="24"/>
          <w:szCs w:val="24"/>
          <w:lang w:val="en-GB" w:eastAsia="en-US"/>
        </w:rPr>
        <w:t xml:space="preserve"> </w:t>
      </w:r>
      <w:r w:rsidRPr="00AE6F3B">
        <w:rPr>
          <w:rFonts w:ascii="Palatino Linotype" w:hAnsi="Palatino Linotype"/>
          <w:sz w:val="24"/>
          <w:szCs w:val="24"/>
          <w:lang w:eastAsia="en-US"/>
        </w:rPr>
        <w:t>бетонии</w:t>
      </w:r>
      <w:r>
        <w:rPr>
          <w:rFonts w:ascii="Palatino Linotype" w:hAnsi="Palatino Linotype"/>
          <w:sz w:val="24"/>
          <w:szCs w:val="24"/>
          <w:lang w:val="en-GB" w:eastAsia="en-US"/>
        </w:rPr>
        <w:t xml:space="preserve"> </w:t>
      </w:r>
      <w:r w:rsidRPr="00AE6F3B">
        <w:rPr>
          <w:rFonts w:ascii="Palatino Linotype" w:hAnsi="Palatino Linotype"/>
          <w:sz w:val="24"/>
          <w:szCs w:val="24"/>
          <w:lang w:eastAsia="en-US"/>
        </w:rPr>
        <w:t>обпарто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 xml:space="preserve">, </w:t>
      </w:r>
      <w:r w:rsidRPr="00AE6F3B">
        <w:rPr>
          <w:rFonts w:ascii="Palatino Linotype" w:hAnsi="Palatino Linotype"/>
          <w:sz w:val="24"/>
          <w:szCs w:val="24"/>
          <w:lang w:eastAsia="en-US"/>
        </w:rPr>
        <w:t>бинои</w:t>
      </w:r>
      <w:r>
        <w:rPr>
          <w:rFonts w:ascii="Palatino Linotype" w:hAnsi="Palatino Linotype"/>
          <w:sz w:val="24"/>
          <w:szCs w:val="24"/>
          <w:lang w:val="en-GB" w:eastAsia="en-US"/>
        </w:rPr>
        <w:t xml:space="preserve"> </w:t>
      </w:r>
      <w:r w:rsidRPr="00AE6F3B">
        <w:rPr>
          <w:rFonts w:ascii="Palatino Linotype" w:hAnsi="Palatino Linotype"/>
          <w:sz w:val="24"/>
          <w:szCs w:val="24"/>
          <w:lang w:eastAsia="en-US"/>
        </w:rPr>
        <w:t>НОБ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 xml:space="preserve">) </w:t>
      </w:r>
      <w:r w:rsidRPr="00AE6F3B">
        <w:rPr>
          <w:rFonts w:ascii="Palatino Linotype" w:hAnsi="Palatino Linotype"/>
          <w:sz w:val="24"/>
          <w:szCs w:val="24"/>
          <w:lang w:eastAsia="en-US"/>
        </w:rPr>
        <w:t>кадом</w:t>
      </w:r>
      <w:r>
        <w:rPr>
          <w:rFonts w:ascii="Palatino Linotype" w:hAnsi="Palatino Linotype"/>
          <w:sz w:val="24"/>
          <w:szCs w:val="24"/>
          <w:lang w:val="en-GB" w:eastAsia="en-US"/>
        </w:rPr>
        <w:t xml:space="preserve"> </w:t>
      </w:r>
      <w:r w:rsidRPr="00AE6F3B">
        <w:rPr>
          <w:rFonts w:ascii="Palatino Linotype" w:hAnsi="Palatino Linotype"/>
          <w:sz w:val="24"/>
          <w:szCs w:val="24"/>
          <w:lang w:eastAsia="en-US"/>
        </w:rPr>
        <w:t>аст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50-100м, вобаста ба мураккабии сохти геологb;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150м;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500м;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300м;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400м;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@34.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Жарфи барои иншооти иморати вазнин пешбинишуда (дарвоза-шлюз, сарбандҳои бетонии обпарто, бинои НОБ) кадом аст?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Тақрибан 2-2,5 баробари баландии фишори лои{авb;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150м;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500м;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300м;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400м;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@35. 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Пармачоҳҳо дорои кадом моҳият мешаванд?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Иктишофӣ, таҷрибавӣ, техникӣ;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Омузиши сохти геологӣ;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Омузиши сохти Геоморфологӣ;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Омузиши сохти гидрогеологӣ;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Омузиши сохти геотектоникӣ;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@36. 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Пармачоҳҳои иктишофӣ дорои кадом қутранд?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val="en-US" w:eastAsia="en-US"/>
        </w:rPr>
      </w:pPr>
      <w:r w:rsidRPr="00AE6F3B">
        <w:rPr>
          <w:rFonts w:ascii="Palatino Linotype" w:hAnsi="Palatino Linotype"/>
          <w:sz w:val="24"/>
          <w:szCs w:val="24"/>
          <w:lang w:val="en-US" w:eastAsia="en-US"/>
        </w:rPr>
        <w:t>$A) 80-100</w:t>
      </w:r>
      <w:r w:rsidRPr="00AE6F3B">
        <w:rPr>
          <w:rFonts w:ascii="Palatino Linotype" w:hAnsi="Palatino Linotype"/>
          <w:sz w:val="24"/>
          <w:szCs w:val="24"/>
          <w:lang w:eastAsia="en-US"/>
        </w:rPr>
        <w:t>мм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val="en-US" w:eastAsia="en-US"/>
        </w:rPr>
      </w:pPr>
      <w:r w:rsidRPr="00AE6F3B">
        <w:rPr>
          <w:rFonts w:ascii="Palatino Linotype" w:hAnsi="Palatino Linotype"/>
          <w:sz w:val="24"/>
          <w:szCs w:val="24"/>
          <w:lang w:val="en-US" w:eastAsia="en-US"/>
        </w:rPr>
        <w:t>$B) 150</w:t>
      </w:r>
      <w:r w:rsidRPr="00AE6F3B">
        <w:rPr>
          <w:rFonts w:ascii="Palatino Linotype" w:hAnsi="Palatino Linotype"/>
          <w:sz w:val="24"/>
          <w:szCs w:val="24"/>
          <w:lang w:eastAsia="en-US"/>
        </w:rPr>
        <w:t>м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val="en-US" w:eastAsia="en-US"/>
        </w:rPr>
      </w:pPr>
      <w:r w:rsidRPr="00AE6F3B">
        <w:rPr>
          <w:rFonts w:ascii="Palatino Linotype" w:hAnsi="Palatino Linotype"/>
          <w:sz w:val="24"/>
          <w:szCs w:val="24"/>
          <w:lang w:val="en-US" w:eastAsia="en-US"/>
        </w:rPr>
        <w:t>$C) 500</w:t>
      </w:r>
      <w:r w:rsidRPr="00AE6F3B">
        <w:rPr>
          <w:rFonts w:ascii="Palatino Linotype" w:hAnsi="Palatino Linotype"/>
          <w:sz w:val="24"/>
          <w:szCs w:val="24"/>
          <w:lang w:eastAsia="en-US"/>
        </w:rPr>
        <w:t>м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val="en-US" w:eastAsia="en-US"/>
        </w:rPr>
      </w:pPr>
      <w:r w:rsidRPr="00AE6F3B">
        <w:rPr>
          <w:rFonts w:ascii="Palatino Linotype" w:hAnsi="Palatino Linotype"/>
          <w:sz w:val="24"/>
          <w:szCs w:val="24"/>
          <w:lang w:val="en-US" w:eastAsia="en-US"/>
        </w:rPr>
        <w:t>$D) 300</w:t>
      </w:r>
      <w:r w:rsidRPr="00AE6F3B">
        <w:rPr>
          <w:rFonts w:ascii="Palatino Linotype" w:hAnsi="Palatino Linotype"/>
          <w:sz w:val="24"/>
          <w:szCs w:val="24"/>
          <w:lang w:eastAsia="en-US"/>
        </w:rPr>
        <w:t>м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val="en-US" w:eastAsia="en-US"/>
        </w:rPr>
      </w:pPr>
      <w:r w:rsidRPr="00AE6F3B">
        <w:rPr>
          <w:rFonts w:ascii="Palatino Linotype" w:hAnsi="Palatino Linotype"/>
          <w:sz w:val="24"/>
          <w:szCs w:val="24"/>
          <w:lang w:val="en-US" w:eastAsia="en-US"/>
        </w:rPr>
        <w:t>$E) 400</w:t>
      </w:r>
      <w:r w:rsidRPr="00AE6F3B">
        <w:rPr>
          <w:rFonts w:ascii="Palatino Linotype" w:hAnsi="Palatino Linotype"/>
          <w:sz w:val="24"/>
          <w:szCs w:val="24"/>
          <w:lang w:eastAsia="en-US"/>
        </w:rPr>
        <w:t>м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val="en-US" w:eastAsia="en-US"/>
        </w:rPr>
      </w:pPr>
      <w:r w:rsidRPr="00AE6F3B">
        <w:rPr>
          <w:rFonts w:ascii="Palatino Linotype" w:hAnsi="Palatino Linotype"/>
          <w:sz w:val="24"/>
          <w:szCs w:val="24"/>
          <w:lang w:val="en-US" w:eastAsia="en-US"/>
        </w:rPr>
        <w:t xml:space="preserve">@37. 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val="en-US"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Пармачоҳҳои</w:t>
      </w:r>
      <w:r>
        <w:rPr>
          <w:rFonts w:ascii="Palatino Linotype" w:hAnsi="Palatino Linotype"/>
          <w:sz w:val="24"/>
          <w:szCs w:val="24"/>
          <w:lang w:val="en-GB" w:eastAsia="en-US"/>
        </w:rPr>
        <w:t xml:space="preserve"> </w:t>
      </w:r>
      <w:r w:rsidRPr="00AE6F3B">
        <w:rPr>
          <w:rFonts w:ascii="Palatino Linotype" w:hAnsi="Palatino Linotype"/>
          <w:sz w:val="24"/>
          <w:szCs w:val="24"/>
          <w:lang w:eastAsia="en-US"/>
        </w:rPr>
        <w:t>та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x</w:t>
      </w:r>
      <w:r w:rsidRPr="00AE6F3B">
        <w:rPr>
          <w:rFonts w:ascii="Palatino Linotype" w:hAnsi="Palatino Linotype"/>
          <w:sz w:val="24"/>
          <w:szCs w:val="24"/>
          <w:lang w:eastAsia="en-US"/>
        </w:rPr>
        <w:t>рибавӣ</w:t>
      </w:r>
      <w:r>
        <w:rPr>
          <w:rFonts w:ascii="Palatino Linotype" w:hAnsi="Palatino Linotype"/>
          <w:sz w:val="24"/>
          <w:szCs w:val="24"/>
          <w:lang w:val="en-GB" w:eastAsia="en-US"/>
        </w:rPr>
        <w:t xml:space="preserve"> </w:t>
      </w:r>
      <w:r w:rsidRPr="00AE6F3B">
        <w:rPr>
          <w:rFonts w:ascii="Palatino Linotype" w:hAnsi="Palatino Linotype"/>
          <w:sz w:val="24"/>
          <w:szCs w:val="24"/>
          <w:lang w:eastAsia="en-US"/>
        </w:rPr>
        <w:t>дорои</w:t>
      </w:r>
      <w:r>
        <w:rPr>
          <w:rFonts w:ascii="Palatino Linotype" w:hAnsi="Palatino Linotype"/>
          <w:sz w:val="24"/>
          <w:szCs w:val="24"/>
          <w:lang w:val="en-GB" w:eastAsia="en-US"/>
        </w:rPr>
        <w:t xml:space="preserve"> </w:t>
      </w:r>
      <w:r w:rsidRPr="00AE6F3B">
        <w:rPr>
          <w:rFonts w:ascii="Palatino Linotype" w:hAnsi="Palatino Linotype"/>
          <w:sz w:val="24"/>
          <w:szCs w:val="24"/>
          <w:lang w:eastAsia="en-US"/>
        </w:rPr>
        <w:t>кадом</w:t>
      </w:r>
      <w:r>
        <w:rPr>
          <w:rFonts w:ascii="Palatino Linotype" w:hAnsi="Palatino Linotype"/>
          <w:sz w:val="24"/>
          <w:szCs w:val="24"/>
          <w:lang w:val="en-GB" w:eastAsia="en-US"/>
        </w:rPr>
        <w:t xml:space="preserve"> </w:t>
      </w:r>
      <w:r w:rsidRPr="00AE6F3B">
        <w:rPr>
          <w:rFonts w:ascii="Palatino Linotype" w:hAnsi="Palatino Linotype"/>
          <w:sz w:val="24"/>
          <w:szCs w:val="24"/>
          <w:lang w:eastAsia="en-US"/>
        </w:rPr>
        <w:t>қутранд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val="en-US" w:eastAsia="en-US"/>
        </w:rPr>
      </w:pPr>
      <w:r w:rsidRPr="00AE6F3B">
        <w:rPr>
          <w:rFonts w:ascii="Palatino Linotype" w:hAnsi="Palatino Linotype"/>
          <w:sz w:val="24"/>
          <w:szCs w:val="24"/>
          <w:lang w:val="en-US" w:eastAsia="en-US"/>
        </w:rPr>
        <w:t xml:space="preserve">$A) </w:t>
      </w:r>
      <w:r w:rsidRPr="00AE6F3B">
        <w:rPr>
          <w:rFonts w:ascii="Palatino Linotype" w:hAnsi="Palatino Linotype"/>
          <w:sz w:val="24"/>
          <w:szCs w:val="24"/>
          <w:lang w:eastAsia="en-US"/>
        </w:rPr>
        <w:t>Қутре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 xml:space="preserve">, </w:t>
      </w:r>
      <w:r w:rsidRPr="00AE6F3B">
        <w:rPr>
          <w:rFonts w:ascii="Palatino Linotype" w:hAnsi="Palatino Linotype"/>
          <w:sz w:val="24"/>
          <w:szCs w:val="24"/>
          <w:lang w:eastAsia="en-US"/>
        </w:rPr>
        <w:t>ки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 xml:space="preserve"> </w:t>
      </w:r>
      <w:r w:rsidRPr="00AE6F3B">
        <w:rPr>
          <w:rFonts w:ascii="Palatino Linotype" w:hAnsi="Palatino Linotype"/>
          <w:sz w:val="24"/>
          <w:szCs w:val="24"/>
          <w:lang w:eastAsia="en-US"/>
        </w:rPr>
        <w:t>таъминкунандаи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 xml:space="preserve"> </w:t>
      </w:r>
      <w:r w:rsidRPr="00AE6F3B">
        <w:rPr>
          <w:rFonts w:ascii="Palatino Linotype" w:hAnsi="Palatino Linotype"/>
          <w:sz w:val="24"/>
          <w:szCs w:val="24"/>
          <w:lang w:eastAsia="en-US"/>
        </w:rPr>
        <w:t>талаботи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 xml:space="preserve"> </w:t>
      </w:r>
      <w:r w:rsidRPr="00AE6F3B">
        <w:rPr>
          <w:rFonts w:ascii="Palatino Linotype" w:hAnsi="Palatino Linotype"/>
          <w:sz w:val="24"/>
          <w:szCs w:val="24"/>
          <w:lang w:eastAsia="en-US"/>
        </w:rPr>
        <w:t>таҳқиқот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 xml:space="preserve"> </w:t>
      </w:r>
      <w:r w:rsidRPr="00AE6F3B">
        <w:rPr>
          <w:rFonts w:ascii="Palatino Linotype" w:hAnsi="Palatino Linotype"/>
          <w:sz w:val="24"/>
          <w:szCs w:val="24"/>
          <w:lang w:eastAsia="en-US"/>
        </w:rPr>
        <w:t>аст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150м;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500м;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300м;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400м;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@38. 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Мақсади пармакунии пармачоҳҳои иктишофb чист?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Танҳо омузиши таркиби литологӣ дар жарфи супоришӣ;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Омузиши сохти геологӣ;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Омузиши сохти геоморфологӣ;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Омузиши сохти гидрогеологӣ;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Омузиши сохти геотектоникӣ;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@39. 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Мақсади пармакунии пармачоҳҳои таҷрибавӣ чист?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Барои гузаронидани таxрибаи обкашии зеризаминӣ (откачка), обмонӣ (налив) , муайян намудани хусусияти кeчандагӣ ва фишурдашавии ҷинсҳо;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Омузиши сохти геологӣ;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Омузиши сохти Геоморфологӣ;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Омузиши сохти гидрогеологӣ;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Омузиши сохти геотектоникӣ;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@40. 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Мақсади пармакунии пармачоҳҳои техникӣ чист</w:t>
      </w:r>
      <w:r>
        <w:rPr>
          <w:rFonts w:ascii="Palatino Linotype" w:hAnsi="Palatino Linotype"/>
          <w:sz w:val="24"/>
          <w:szCs w:val="24"/>
          <w:lang w:eastAsia="en-US"/>
        </w:rPr>
        <w:t>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Гирифтани монолит ва омeзиши назарии (визуалии) девораҳои пармачоҳ;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B</w:t>
      </w:r>
      <w:r w:rsidRPr="00AE6F3B">
        <w:rPr>
          <w:rFonts w:ascii="Palatino Linotype" w:hAnsi="Palatino Linotype"/>
          <w:sz w:val="24"/>
          <w:szCs w:val="24"/>
          <w:lang w:eastAsia="en-US"/>
        </w:rPr>
        <w:t>) Омузиши сохти геологӣ;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Омузиши сохти Геоморфологӣ;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Омузиши сохти гидрогеологӣ;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Омузиши сохти геотектоникӣ;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@41. 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Дар марҳилаи лоиҳакашии техникӣ харитаҳои геологӣ, гидрогеологӣ ва муҳандисӣ-геологӣ дар кадом миқёс тартиб дода мешаванд?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1:2000 ва 1:5000;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1:100;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1:200;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1:400;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1:500;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@42. 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Дар марҳилаи иктишофи муфассали майдончаи сохтмонии кони лоиҳавӣ, ки беш аз 10км</w:t>
      </w:r>
      <w:r w:rsidRPr="00AE6F3B">
        <w:rPr>
          <w:rFonts w:ascii="Palatino Linotype" w:hAnsi="Palatino Linotype"/>
          <w:sz w:val="24"/>
          <w:szCs w:val="24"/>
          <w:vertAlign w:val="superscript"/>
          <w:lang w:eastAsia="en-US"/>
        </w:rPr>
        <w:t>2</w:t>
      </w: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 масоҳат дорад, шумораи пармачоҳҳои таҷрибавӣ чӣ гуна пешбинӣ карда мешавад?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Дар 2-3 км</w:t>
      </w:r>
      <w:r w:rsidRPr="00AE6F3B">
        <w:rPr>
          <w:rFonts w:ascii="Palatino Linotype" w:hAnsi="Palatino Linotype"/>
          <w:sz w:val="24"/>
          <w:szCs w:val="24"/>
          <w:vertAlign w:val="superscript"/>
          <w:lang w:eastAsia="en-US"/>
        </w:rPr>
        <w:t>2</w:t>
      </w: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 як пармачоҳи таҷрибавӣ;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5;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10;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3;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4;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@43. 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Дар марҳилаи иктишофи муфассали майдончаи сохтмонии кони лоиҳавӣ, ки камтар аз 10км</w:t>
      </w:r>
      <w:r w:rsidRPr="00AE6F3B">
        <w:rPr>
          <w:rFonts w:ascii="Palatino Linotype" w:hAnsi="Palatino Linotype"/>
          <w:sz w:val="24"/>
          <w:szCs w:val="24"/>
          <w:vertAlign w:val="superscript"/>
          <w:lang w:eastAsia="en-US"/>
        </w:rPr>
        <w:t>2</w:t>
      </w: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 масоҳат дорад, шумораи пармачоҳҳои таҷрибавӣ чӣ гуна пешбинӣ карда мешавад?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На камтар аз 2 пармачоҳ барои ҳар қабати обдор;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5;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10;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3;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4;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@44. 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Монолитҳои барои таҳқиқи хокаи маъдан ва ё ангишт гирифташаванда дорои кадом андозаанд?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Қутраш на камтар аз 100мм, баландиаш 100-150мм;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50мм;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500мм;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300мм;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400мм;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@45. 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Шумораи монолит ва намунаҳои аз майдончаи сохтмонии кони лоиҳавӣ гирифташаванда кадом аст?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Ҳангоми ғафсии қабати ҷузъҳо то 2м бу</w:t>
      </w:r>
      <w:r>
        <w:rPr>
          <w:rFonts w:ascii="Palatino Linotype" w:hAnsi="Palatino Linotype"/>
          <w:sz w:val="24"/>
          <w:szCs w:val="24"/>
          <w:lang w:eastAsia="en-US"/>
        </w:rPr>
        <w:t>дан – 1монолит, то 5м- 2монолит,</w:t>
      </w: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 беш аз 5м – аз ҳар 2-3м -1монолит;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6;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5;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3;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4;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@46. 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Намуна аз майдончаи сохтмонии кони лои{авb чb гуна гирифта мешавад?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Пас аз ҳар 2м-и жарфи пармачо{;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6;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5;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3;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4;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@47. 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Оё аз регҳои обдор намуна гирифта мешавад?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Оре;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Не;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Баъзан;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Одатан;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Умуман не;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@48.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Вазни намуна чbқадар мешавад?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Тақрибан 1кг;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6кг;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5кг;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3кг;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4кг;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@49. 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Шумораи намунаи аз майдончаи сохтмонии кони лои{авb гирифташаванда кадом аст?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Тақрибан 10% аз шумораиумумии пармачоҳҳои иктишофb;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6%;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5%;</w:t>
      </w:r>
    </w:p>
    <w:p w:rsidR="000F5856" w:rsidRPr="00AE6F3B" w:rsidRDefault="000F5856" w:rsidP="004827C1">
      <w:pPr>
        <w:tabs>
          <w:tab w:val="left" w:pos="1239"/>
        </w:tabs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>
        <w:rPr>
          <w:rFonts w:ascii="Palatino Linotype" w:hAnsi="Palatino Linotype"/>
          <w:sz w:val="24"/>
          <w:szCs w:val="24"/>
          <w:lang w:eastAsia="en-US"/>
        </w:rPr>
        <w:t>) 3%;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4%;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@50. 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Пармачоҳҳои махсуси муҳандисӣ-геологӣ дар майдончаи сохтмонии кони лоиҳавӣ чӣ гуна пешбинӣ карда мешавад?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Дар меҳвари даромадгоҳ ва бурришгоҳи хандақҳо дар фосилаи то 100м, дар девораи хандақҳо дар фосилаи то 20-300м;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Дар масофаи 6м аз меҳвар;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Дар масофаи 5м аз меҳвар;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Дар масофаи 7м аз меҳвар;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Дар масофаи 4м аз меҳвар;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@51. 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Пармачоҳи муҳандисӣ-геологӣ бо кадом усул парма карда мешавад?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Даврзанада (вращательный);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Зарбаӣ;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Шнекӣ;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Зарбаӣ-танобӣ;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Дастӣ;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@52.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Пармачоҳи муҳандисӣ-геологӣ дорои кадом қутр мешавад?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127мм;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60мм;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50мм;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30мм;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40мм;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@53. 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Жарфи пармачоҳдар майдончаи сохтмонии кони лоиҳавӣ кадом аст?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Дар асоси хандақ 10м жарфтар, дар майдони боқимонда 10м поёнтар аз қабати хоки кандании фоиданок;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6м;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5м;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3м;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4м;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@54.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</w:rPr>
        <w:t>Асосноккунии роҳҳои нави лоиҳавӣ дар асоси кадом маводҳо анҷом дода мешавад?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$A) </w:t>
      </w:r>
      <w:r w:rsidRPr="00AE6F3B">
        <w:rPr>
          <w:rFonts w:ascii="Palatino Linotype" w:hAnsi="Palatino Linotype"/>
          <w:sz w:val="24"/>
          <w:szCs w:val="24"/>
        </w:rPr>
        <w:t>Харитаҳои мавҷудаи муҳандисӣ-геологии дорои миқёси 1:500 000, одатан бо паҳнои 5-10км;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1:100;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1:200;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1:400;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1:500;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</w:t>
      </w:r>
      <w:r w:rsidRPr="00AE6F3B">
        <w:rPr>
          <w:rFonts w:ascii="Palatino Linotype" w:hAnsi="Palatino Linotype"/>
          <w:sz w:val="24"/>
          <w:szCs w:val="24"/>
        </w:rPr>
        <w:t>55</w:t>
      </w:r>
      <w:r w:rsidRPr="00AE6F3B">
        <w:rPr>
          <w:rFonts w:ascii="Palatino Linotype" w:hAnsi="Palatino Linotype"/>
          <w:sz w:val="24"/>
          <w:szCs w:val="24"/>
          <w:lang w:eastAsia="en-US"/>
        </w:rPr>
        <w:t>.</w:t>
      </w:r>
      <w:r w:rsidRPr="00AE6F3B">
        <w:rPr>
          <w:rFonts w:ascii="Palatino Linotype" w:hAnsi="Palatino Linotype"/>
          <w:sz w:val="24"/>
          <w:szCs w:val="24"/>
        </w:rPr>
        <w:t xml:space="preserve"> 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</w:rPr>
        <w:t>Дар шароити мураккаби муҳандисӣ-геологӣ аксбардории муҳандисӣ-геологӣ дар марҳилаи супориши лоиҳавӣ барои сохтмони роҳҳо дар кадом миқёс анҷом дода мешавад?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$A) </w:t>
      </w:r>
      <w:r w:rsidRPr="00AE6F3B">
        <w:rPr>
          <w:rFonts w:ascii="Palatino Linotype" w:hAnsi="Palatino Linotype"/>
          <w:sz w:val="24"/>
          <w:szCs w:val="24"/>
        </w:rPr>
        <w:t>Дар миқёси 1:200 000 ва 1:50 000, бо паҳнои 0,1км;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1:100;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1:200;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1:400;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1:500;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</w:t>
      </w:r>
      <w:r w:rsidRPr="00AE6F3B">
        <w:rPr>
          <w:rFonts w:ascii="Palatino Linotype" w:hAnsi="Palatino Linotype"/>
          <w:sz w:val="24"/>
          <w:szCs w:val="24"/>
        </w:rPr>
        <w:t>56</w:t>
      </w:r>
      <w:r w:rsidRPr="00AE6F3B">
        <w:rPr>
          <w:rFonts w:ascii="Palatino Linotype" w:hAnsi="Palatino Linotype"/>
          <w:sz w:val="24"/>
          <w:szCs w:val="24"/>
          <w:lang w:eastAsia="en-US"/>
        </w:rPr>
        <w:t>.</w:t>
      </w:r>
      <w:r w:rsidRPr="00AE6F3B">
        <w:rPr>
          <w:rFonts w:ascii="Palatino Linotype" w:hAnsi="Palatino Linotype"/>
          <w:sz w:val="24"/>
          <w:szCs w:val="24"/>
        </w:rPr>
        <w:t xml:space="preserve"> 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</w:rPr>
        <w:t>Дар шароити оддии муҳандисӣ-геологӣ аксбардории муҳандисӣ-геологӣ барои сохтмони купрукҳо дар кадом миқёс анҷом дода мешавад?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$A) </w:t>
      </w:r>
      <w:r w:rsidRPr="00AE6F3B">
        <w:rPr>
          <w:rFonts w:ascii="Palatino Linotype" w:hAnsi="Palatino Linotype"/>
          <w:sz w:val="24"/>
          <w:szCs w:val="24"/>
        </w:rPr>
        <w:t>Дар миқёси 1:25 000 ва 1:10 000;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1:100;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1:200;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1:400;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1:500;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</w:t>
      </w:r>
      <w:r w:rsidRPr="00AE6F3B">
        <w:rPr>
          <w:rFonts w:ascii="Palatino Linotype" w:hAnsi="Palatino Linotype"/>
          <w:sz w:val="24"/>
          <w:szCs w:val="24"/>
        </w:rPr>
        <w:t>57</w:t>
      </w:r>
      <w:r w:rsidRPr="00AE6F3B">
        <w:rPr>
          <w:rFonts w:ascii="Palatino Linotype" w:hAnsi="Palatino Linotype"/>
          <w:sz w:val="24"/>
          <w:szCs w:val="24"/>
          <w:lang w:eastAsia="en-US"/>
        </w:rPr>
        <w:t>.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</w:rPr>
        <w:t>Дар шароити мураккаби муҳандисӣ-геологӣ аксбардории муҳандисӣ-геологӣ дар марҳилаи лоиҳаи корӣ дар кадом миқёс анҷом дода мешавад?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$A) </w:t>
      </w:r>
      <w:r w:rsidRPr="00AE6F3B">
        <w:rPr>
          <w:rFonts w:ascii="Palatino Linotype" w:hAnsi="Palatino Linotype"/>
          <w:sz w:val="24"/>
          <w:szCs w:val="24"/>
        </w:rPr>
        <w:t>дар миқёси 1:500ва 1:1 000;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1:100;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1:200;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1:400;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1:300;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</w:t>
      </w:r>
      <w:r w:rsidRPr="00AE6F3B">
        <w:rPr>
          <w:rFonts w:ascii="Palatino Linotype" w:hAnsi="Palatino Linotype"/>
          <w:sz w:val="24"/>
          <w:szCs w:val="24"/>
        </w:rPr>
        <w:t>58</w:t>
      </w:r>
      <w:r w:rsidRPr="00AE6F3B">
        <w:rPr>
          <w:rFonts w:ascii="Palatino Linotype" w:hAnsi="Palatino Linotype"/>
          <w:sz w:val="24"/>
          <w:szCs w:val="24"/>
          <w:lang w:eastAsia="en-US"/>
        </w:rPr>
        <w:t>.</w:t>
      </w:r>
      <w:r w:rsidRPr="00AE6F3B">
        <w:rPr>
          <w:rFonts w:ascii="Palatino Linotype" w:hAnsi="Palatino Linotype"/>
          <w:sz w:val="24"/>
          <w:szCs w:val="24"/>
        </w:rPr>
        <w:t xml:space="preserve"> 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</w:rPr>
        <w:t>Шумораи пармачоҳҳо дар зерпояи купрукҳои лоиҳавӣ чӣ миқдор аст?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$A) </w:t>
      </w:r>
      <w:r w:rsidRPr="00AE6F3B">
        <w:rPr>
          <w:rFonts w:ascii="Palatino Linotype" w:hAnsi="Palatino Linotype"/>
          <w:sz w:val="24"/>
          <w:szCs w:val="24"/>
        </w:rPr>
        <w:t>Аз 1 то 4 адад;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$B) </w:t>
      </w:r>
      <w:r w:rsidRPr="00AE6F3B">
        <w:rPr>
          <w:rFonts w:ascii="Palatino Linotype" w:hAnsi="Palatino Linotype"/>
          <w:sz w:val="24"/>
          <w:szCs w:val="24"/>
        </w:rPr>
        <w:t>10;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$C) </w:t>
      </w:r>
      <w:r w:rsidRPr="00AE6F3B">
        <w:rPr>
          <w:rFonts w:ascii="Palatino Linotype" w:hAnsi="Palatino Linotype"/>
          <w:sz w:val="24"/>
          <w:szCs w:val="24"/>
        </w:rPr>
        <w:t>20;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/>
        </w:rPr>
        <w:t>D</w:t>
      </w:r>
      <w:r w:rsidRPr="00AE6F3B">
        <w:rPr>
          <w:rFonts w:ascii="Palatino Linotype" w:hAnsi="Palatino Linotype"/>
          <w:sz w:val="24"/>
          <w:szCs w:val="24"/>
        </w:rPr>
        <w:t>) 30;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$E) </w:t>
      </w:r>
      <w:r w:rsidRPr="00AE6F3B">
        <w:rPr>
          <w:rFonts w:ascii="Palatino Linotype" w:hAnsi="Palatino Linotype"/>
          <w:sz w:val="24"/>
          <w:szCs w:val="24"/>
        </w:rPr>
        <w:t>50;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</w:t>
      </w:r>
      <w:r w:rsidRPr="00AE6F3B">
        <w:rPr>
          <w:rFonts w:ascii="Palatino Linotype" w:hAnsi="Palatino Linotype"/>
          <w:sz w:val="24"/>
          <w:szCs w:val="24"/>
        </w:rPr>
        <w:t>59</w:t>
      </w:r>
      <w:r w:rsidRPr="00AE6F3B">
        <w:rPr>
          <w:rFonts w:ascii="Palatino Linotype" w:hAnsi="Palatino Linotype"/>
          <w:sz w:val="24"/>
          <w:szCs w:val="24"/>
          <w:lang w:eastAsia="en-US"/>
        </w:rPr>
        <w:t>.</w:t>
      </w:r>
      <w:r w:rsidRPr="00AE6F3B">
        <w:rPr>
          <w:rFonts w:ascii="Palatino Linotype" w:hAnsi="Palatino Linotype"/>
          <w:sz w:val="24"/>
          <w:szCs w:val="24"/>
        </w:rPr>
        <w:t xml:space="preserve"> 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</w:rPr>
        <w:t>Жарфи пармачоҳҳо дар зерпояи купрукҳои лоиҳавӣ кадом аст?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$A) </w:t>
      </w:r>
      <w:r w:rsidRPr="00AE6F3B">
        <w:rPr>
          <w:rFonts w:ascii="Palatino Linotype" w:hAnsi="Palatino Linotype"/>
          <w:sz w:val="24"/>
          <w:szCs w:val="24"/>
        </w:rPr>
        <w:t>Вобаста бағафсии қабати фишурдашавӣ, лек на камтар аз 4м жарфтари пошнаи зерпоя;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$B) </w:t>
      </w:r>
      <w:r w:rsidRPr="00AE6F3B">
        <w:rPr>
          <w:rFonts w:ascii="Palatino Linotype" w:hAnsi="Palatino Linotype"/>
          <w:sz w:val="24"/>
          <w:szCs w:val="24"/>
        </w:rPr>
        <w:t>10м;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$C) </w:t>
      </w:r>
      <w:r w:rsidRPr="00AE6F3B">
        <w:rPr>
          <w:rFonts w:ascii="Palatino Linotype" w:hAnsi="Palatino Linotype"/>
          <w:sz w:val="24"/>
          <w:szCs w:val="24"/>
        </w:rPr>
        <w:t>20м;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/>
        </w:rPr>
        <w:t>D</w:t>
      </w:r>
      <w:r w:rsidRPr="00AE6F3B">
        <w:rPr>
          <w:rFonts w:ascii="Palatino Linotype" w:hAnsi="Palatino Linotype"/>
          <w:sz w:val="24"/>
          <w:szCs w:val="24"/>
        </w:rPr>
        <w:t>) 30м;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$E) </w:t>
      </w:r>
      <w:r w:rsidRPr="00AE6F3B">
        <w:rPr>
          <w:rFonts w:ascii="Palatino Linotype" w:hAnsi="Palatino Linotype"/>
          <w:sz w:val="24"/>
          <w:szCs w:val="24"/>
        </w:rPr>
        <w:t>50м;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</w:t>
      </w:r>
      <w:r w:rsidRPr="00AE6F3B">
        <w:rPr>
          <w:rFonts w:ascii="Palatino Linotype" w:hAnsi="Palatino Linotype"/>
          <w:sz w:val="24"/>
          <w:szCs w:val="24"/>
        </w:rPr>
        <w:t>60</w:t>
      </w:r>
      <w:r w:rsidRPr="00AE6F3B">
        <w:rPr>
          <w:rFonts w:ascii="Palatino Linotype" w:hAnsi="Palatino Linotype"/>
          <w:sz w:val="24"/>
          <w:szCs w:val="24"/>
          <w:lang w:eastAsia="en-US"/>
        </w:rPr>
        <w:t>.</w:t>
      </w:r>
      <w:r w:rsidRPr="00AE6F3B">
        <w:rPr>
          <w:rFonts w:ascii="Palatino Linotype" w:hAnsi="Palatino Linotype"/>
          <w:sz w:val="24"/>
          <w:szCs w:val="24"/>
        </w:rPr>
        <w:t xml:space="preserve"> 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</w:rPr>
        <w:t>Нақб ва метрополитенҳо ба кадом намуди роҳ дохил мешаванд?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$A) </w:t>
      </w:r>
      <w:r w:rsidRPr="00AE6F3B">
        <w:rPr>
          <w:rFonts w:ascii="Palatino Linotype" w:hAnsi="Palatino Linotype"/>
          <w:sz w:val="24"/>
          <w:szCs w:val="24"/>
        </w:rPr>
        <w:t>Роҳи зеризаминӣ;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$B) </w:t>
      </w:r>
      <w:r w:rsidRPr="00AE6F3B">
        <w:rPr>
          <w:rFonts w:ascii="Palatino Linotype" w:hAnsi="Palatino Linotype"/>
          <w:sz w:val="24"/>
          <w:szCs w:val="24"/>
        </w:rPr>
        <w:t>Роҳи заминӣ;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$C) </w:t>
      </w:r>
      <w:r w:rsidRPr="00AE6F3B">
        <w:rPr>
          <w:rFonts w:ascii="Palatino Linotype" w:hAnsi="Palatino Linotype"/>
          <w:sz w:val="24"/>
          <w:szCs w:val="24"/>
        </w:rPr>
        <w:t>Роҳиҳавоӣ;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/>
        </w:rPr>
        <w:t>D</w:t>
      </w:r>
      <w:r w:rsidRPr="00AE6F3B">
        <w:rPr>
          <w:rFonts w:ascii="Palatino Linotype" w:hAnsi="Palatino Linotype"/>
          <w:sz w:val="24"/>
          <w:szCs w:val="24"/>
        </w:rPr>
        <w:t>) Роҳи барқӣ;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$E) </w:t>
      </w:r>
      <w:r w:rsidRPr="00AE6F3B">
        <w:rPr>
          <w:rFonts w:ascii="Palatino Linotype" w:hAnsi="Palatino Linotype"/>
          <w:sz w:val="24"/>
          <w:szCs w:val="24"/>
        </w:rPr>
        <w:t>Роҳи обӣ;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@6</w:t>
      </w:r>
      <w:r w:rsidRPr="00AE6F3B">
        <w:rPr>
          <w:rFonts w:ascii="Palatino Linotype" w:hAnsi="Palatino Linotype"/>
          <w:sz w:val="24"/>
          <w:szCs w:val="24"/>
        </w:rPr>
        <w:t>1</w:t>
      </w:r>
      <w:r w:rsidRPr="00AE6F3B">
        <w:rPr>
          <w:rFonts w:ascii="Palatino Linotype" w:hAnsi="Palatino Linotype"/>
          <w:sz w:val="24"/>
          <w:szCs w:val="24"/>
          <w:lang w:eastAsia="en-US"/>
        </w:rPr>
        <w:t>.</w:t>
      </w:r>
      <w:r w:rsidRPr="00AE6F3B">
        <w:rPr>
          <w:rFonts w:ascii="Palatino Linotype" w:hAnsi="Palatino Linotype"/>
          <w:sz w:val="24"/>
          <w:szCs w:val="24"/>
        </w:rPr>
        <w:t xml:space="preserve"> 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</w:rPr>
        <w:t>Дар жарфи меҳвари метрополитенилоиҳавӣ масофаи байни пармачоҳҳо чӣ гуна пешбинӣ карда мешавад?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$A) </w:t>
      </w:r>
      <w:r w:rsidRPr="00AE6F3B">
        <w:rPr>
          <w:rFonts w:ascii="Palatino Linotype" w:hAnsi="Palatino Linotype"/>
          <w:sz w:val="24"/>
          <w:szCs w:val="24"/>
        </w:rPr>
        <w:t>Дар меҳвар; дар масофаи 50м аз меҳвар дар ҳар ду тарафи меҳвар;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$B) </w:t>
      </w:r>
      <w:r w:rsidRPr="00AE6F3B">
        <w:rPr>
          <w:rFonts w:ascii="Palatino Linotype" w:hAnsi="Palatino Linotype"/>
          <w:sz w:val="24"/>
          <w:szCs w:val="24"/>
        </w:rPr>
        <w:t>10м;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$C) </w:t>
      </w:r>
      <w:r w:rsidRPr="00AE6F3B">
        <w:rPr>
          <w:rFonts w:ascii="Palatino Linotype" w:hAnsi="Palatino Linotype"/>
          <w:sz w:val="24"/>
          <w:szCs w:val="24"/>
        </w:rPr>
        <w:t>20м;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/>
        </w:rPr>
        <w:t>D</w:t>
      </w:r>
      <w:r w:rsidRPr="00AE6F3B">
        <w:rPr>
          <w:rFonts w:ascii="Palatino Linotype" w:hAnsi="Palatino Linotype"/>
          <w:sz w:val="24"/>
          <w:szCs w:val="24"/>
        </w:rPr>
        <w:t>) 30м;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$E) </w:t>
      </w:r>
      <w:r w:rsidRPr="00AE6F3B">
        <w:rPr>
          <w:rFonts w:ascii="Palatino Linotype" w:hAnsi="Palatino Linotype"/>
          <w:sz w:val="24"/>
          <w:szCs w:val="24"/>
        </w:rPr>
        <w:t>40м;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@62.</w:t>
      </w:r>
      <w:r w:rsidRPr="00AE6F3B">
        <w:rPr>
          <w:rFonts w:ascii="Palatino Linotype" w:hAnsi="Palatino Linotype"/>
          <w:sz w:val="24"/>
          <w:szCs w:val="24"/>
        </w:rPr>
        <w:t xml:space="preserve"> 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</w:rPr>
        <w:t>Дар шароити мураккаби гидрогеологӣ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AE6F3B">
        <w:rPr>
          <w:rFonts w:ascii="Palatino Linotype" w:hAnsi="Palatino Linotype"/>
          <w:sz w:val="24"/>
          <w:szCs w:val="24"/>
        </w:rPr>
        <w:t>ҷойгиркунонии пармачоҳҳо дар майдони сохтмони метрополитени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AE6F3B">
        <w:rPr>
          <w:rFonts w:ascii="Palatino Linotype" w:hAnsi="Palatino Linotype"/>
          <w:sz w:val="24"/>
          <w:szCs w:val="24"/>
        </w:rPr>
        <w:t>лоиҳавӣ чӣ гуна пешбинӣ карда мешавад?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$A) </w:t>
      </w:r>
      <w:r w:rsidRPr="00AE6F3B">
        <w:rPr>
          <w:rFonts w:ascii="Palatino Linotype" w:hAnsi="Palatino Linotype"/>
          <w:sz w:val="24"/>
          <w:szCs w:val="24"/>
        </w:rPr>
        <w:t>Аз чор самт дар масофаи 25м, масофаи байни пармачоҳҳо 100м;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$B) </w:t>
      </w:r>
      <w:r w:rsidRPr="00AE6F3B">
        <w:rPr>
          <w:rFonts w:ascii="Palatino Linotype" w:hAnsi="Palatino Linotype"/>
          <w:sz w:val="24"/>
          <w:szCs w:val="24"/>
        </w:rPr>
        <w:t>110м;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$C) </w:t>
      </w:r>
      <w:r w:rsidRPr="00AE6F3B">
        <w:rPr>
          <w:rFonts w:ascii="Palatino Linotype" w:hAnsi="Palatino Linotype"/>
          <w:sz w:val="24"/>
          <w:szCs w:val="24"/>
        </w:rPr>
        <w:t>120м;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/>
        </w:rPr>
        <w:t>D</w:t>
      </w:r>
      <w:r w:rsidRPr="00AE6F3B">
        <w:rPr>
          <w:rFonts w:ascii="Palatino Linotype" w:hAnsi="Palatino Linotype"/>
          <w:sz w:val="24"/>
          <w:szCs w:val="24"/>
        </w:rPr>
        <w:t>) 300м;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$E) </w:t>
      </w:r>
      <w:r w:rsidRPr="00AE6F3B">
        <w:rPr>
          <w:rFonts w:ascii="Palatino Linotype" w:hAnsi="Palatino Linotype"/>
          <w:sz w:val="24"/>
          <w:szCs w:val="24"/>
        </w:rPr>
        <w:t>170м;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@63.</w:t>
      </w:r>
      <w:r w:rsidRPr="00AE6F3B">
        <w:rPr>
          <w:rFonts w:ascii="Palatino Linotype" w:hAnsi="Palatino Linotype"/>
          <w:sz w:val="24"/>
          <w:szCs w:val="24"/>
        </w:rPr>
        <w:t xml:space="preserve"> 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</w:rPr>
        <w:t>Жарфи пармачоҳҳо дардар майдони сохтмони метрополитенилоиҳавӣ кадом аст?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$A) </w:t>
      </w:r>
      <w:r w:rsidRPr="00AE6F3B">
        <w:rPr>
          <w:rFonts w:ascii="Palatino Linotype" w:hAnsi="Palatino Linotype"/>
          <w:sz w:val="24"/>
          <w:szCs w:val="24"/>
        </w:rPr>
        <w:t>6м жарфтар аз асоси (фарши) иморати лоиҳавӣ;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$B) </w:t>
      </w:r>
      <w:r w:rsidRPr="00AE6F3B">
        <w:rPr>
          <w:rFonts w:ascii="Palatino Linotype" w:hAnsi="Palatino Linotype"/>
          <w:sz w:val="24"/>
          <w:szCs w:val="24"/>
        </w:rPr>
        <w:t>10м;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$C) </w:t>
      </w:r>
      <w:r w:rsidRPr="00AE6F3B">
        <w:rPr>
          <w:rFonts w:ascii="Palatino Linotype" w:hAnsi="Palatino Linotype"/>
          <w:sz w:val="24"/>
          <w:szCs w:val="24"/>
        </w:rPr>
        <w:t>20м;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/>
        </w:rPr>
        <w:t>D</w:t>
      </w:r>
      <w:r w:rsidRPr="00AE6F3B">
        <w:rPr>
          <w:rFonts w:ascii="Palatino Linotype" w:hAnsi="Palatino Linotype"/>
          <w:sz w:val="24"/>
          <w:szCs w:val="24"/>
        </w:rPr>
        <w:t>) 30м;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$E) </w:t>
      </w:r>
      <w:r w:rsidRPr="00AE6F3B">
        <w:rPr>
          <w:rFonts w:ascii="Palatino Linotype" w:hAnsi="Palatino Linotype"/>
          <w:sz w:val="24"/>
          <w:szCs w:val="24"/>
        </w:rPr>
        <w:t>50м;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</w:t>
      </w:r>
      <w:r w:rsidRPr="00AE6F3B">
        <w:rPr>
          <w:rFonts w:ascii="Palatino Linotype" w:hAnsi="Palatino Linotype"/>
          <w:sz w:val="24"/>
          <w:szCs w:val="24"/>
        </w:rPr>
        <w:t>64</w:t>
      </w:r>
      <w:r w:rsidRPr="00AE6F3B">
        <w:rPr>
          <w:rFonts w:ascii="Palatino Linotype" w:hAnsi="Palatino Linotype"/>
          <w:sz w:val="24"/>
          <w:szCs w:val="24"/>
          <w:lang w:eastAsia="en-US"/>
        </w:rPr>
        <w:t>.</w:t>
      </w:r>
      <w:r w:rsidRPr="00AE6F3B">
        <w:rPr>
          <w:rFonts w:ascii="Palatino Linotype" w:hAnsi="Palatino Linotype"/>
          <w:sz w:val="24"/>
          <w:szCs w:val="24"/>
        </w:rPr>
        <w:t xml:space="preserve"> 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</w:rPr>
        <w:t>Харитаҳои муҳандисӣ-геологӣ дар шароити оддии муҳандисӣ-геологӣ барои майдони сохтмони метрополитен ва нақбилоиҳавӣ дар кадом миқёс тартиб дода мешаванд?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$A) </w:t>
      </w:r>
      <w:r w:rsidRPr="00AE6F3B">
        <w:rPr>
          <w:rFonts w:ascii="Palatino Linotype" w:hAnsi="Palatino Linotype"/>
          <w:sz w:val="24"/>
          <w:szCs w:val="24"/>
        </w:rPr>
        <w:t>1:5000 ва 1:2000;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1:100;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1:200;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1:400;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1:500;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</w:t>
      </w:r>
      <w:r w:rsidRPr="00AE6F3B">
        <w:rPr>
          <w:rFonts w:ascii="Palatino Linotype" w:hAnsi="Palatino Linotype"/>
          <w:sz w:val="24"/>
          <w:szCs w:val="24"/>
        </w:rPr>
        <w:t>65</w:t>
      </w:r>
      <w:r w:rsidRPr="00AE6F3B">
        <w:rPr>
          <w:rFonts w:ascii="Palatino Linotype" w:hAnsi="Palatino Linotype"/>
          <w:sz w:val="24"/>
          <w:szCs w:val="24"/>
          <w:lang w:eastAsia="en-US"/>
        </w:rPr>
        <w:t>.</w:t>
      </w:r>
      <w:r w:rsidRPr="00AE6F3B">
        <w:rPr>
          <w:rFonts w:ascii="Palatino Linotype" w:hAnsi="Palatino Linotype"/>
          <w:sz w:val="24"/>
          <w:szCs w:val="24"/>
        </w:rPr>
        <w:t xml:space="preserve"> 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</w:rPr>
        <w:t>Харитаҳои муҳандисӣ-геологӣ дар шароити муракккаби муҳандисӣ-геологӣ барои майдони сохтмони метрополитен ва нақбилоиҳавӣ дар кадом миқёс тартиб дода мешаванд?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$A) </w:t>
      </w:r>
      <w:r w:rsidRPr="00AE6F3B">
        <w:rPr>
          <w:rFonts w:ascii="Palatino Linotype" w:hAnsi="Palatino Linotype"/>
          <w:sz w:val="24"/>
          <w:szCs w:val="24"/>
        </w:rPr>
        <w:t>1:500 ва 1:1000;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1:100;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1:200;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1:400;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1:300;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</w:t>
      </w:r>
      <w:r w:rsidRPr="00AE6F3B">
        <w:rPr>
          <w:rFonts w:ascii="Palatino Linotype" w:hAnsi="Palatino Linotype"/>
          <w:sz w:val="24"/>
          <w:szCs w:val="24"/>
        </w:rPr>
        <w:t>66</w:t>
      </w:r>
      <w:r w:rsidRPr="00AE6F3B">
        <w:rPr>
          <w:rFonts w:ascii="Palatino Linotype" w:hAnsi="Palatino Linotype"/>
          <w:sz w:val="24"/>
          <w:szCs w:val="24"/>
          <w:lang w:eastAsia="en-US"/>
        </w:rPr>
        <w:t>.</w:t>
      </w:r>
      <w:r w:rsidRPr="00AE6F3B">
        <w:rPr>
          <w:rFonts w:ascii="Palatino Linotype" w:hAnsi="Palatino Linotype"/>
          <w:sz w:val="24"/>
          <w:szCs w:val="24"/>
        </w:rPr>
        <w:t xml:space="preserve"> 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</w:rPr>
        <w:t>Ҳангоми жарфи нақби лоиҳавӣ 300м ва дарозии он 100м будан, пармачоҳ чӣ гуна ҷойгир карда мешавад?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$A) </w:t>
      </w:r>
      <w:r w:rsidRPr="00AE6F3B">
        <w:rPr>
          <w:rFonts w:ascii="Palatino Linotype" w:hAnsi="Palatino Linotype"/>
          <w:sz w:val="24"/>
          <w:szCs w:val="24"/>
        </w:rPr>
        <w:t>Як пармачоҳ дар масофаи 20м аз портали нақби лоиҳавӣ в аду пармачоҳи дигар дар масофаи 50м аз меҳвари нақб;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$B) </w:t>
      </w:r>
      <w:r w:rsidRPr="00AE6F3B">
        <w:rPr>
          <w:rFonts w:ascii="Palatino Linotype" w:hAnsi="Palatino Linotype"/>
          <w:sz w:val="24"/>
          <w:szCs w:val="24"/>
        </w:rPr>
        <w:t>60м;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$C) </w:t>
      </w:r>
      <w:r w:rsidRPr="00AE6F3B">
        <w:rPr>
          <w:rFonts w:ascii="Palatino Linotype" w:hAnsi="Palatino Linotype"/>
          <w:sz w:val="24"/>
          <w:szCs w:val="24"/>
        </w:rPr>
        <w:t>200м;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/>
        </w:rPr>
        <w:t>D</w:t>
      </w:r>
      <w:r w:rsidRPr="00AE6F3B">
        <w:rPr>
          <w:rFonts w:ascii="Palatino Linotype" w:hAnsi="Palatino Linotype"/>
          <w:sz w:val="24"/>
          <w:szCs w:val="24"/>
        </w:rPr>
        <w:t>) 3м;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$E) </w:t>
      </w:r>
      <w:r w:rsidRPr="00AE6F3B">
        <w:rPr>
          <w:rFonts w:ascii="Palatino Linotype" w:hAnsi="Palatino Linotype"/>
          <w:sz w:val="24"/>
          <w:szCs w:val="24"/>
        </w:rPr>
        <w:t>80м;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</w:t>
      </w:r>
      <w:r w:rsidRPr="00AE6F3B">
        <w:rPr>
          <w:rFonts w:ascii="Palatino Linotype" w:hAnsi="Palatino Linotype"/>
          <w:sz w:val="24"/>
          <w:szCs w:val="24"/>
        </w:rPr>
        <w:t>67</w:t>
      </w:r>
      <w:r w:rsidRPr="00AE6F3B">
        <w:rPr>
          <w:rFonts w:ascii="Palatino Linotype" w:hAnsi="Palatino Linotype"/>
          <w:sz w:val="24"/>
          <w:szCs w:val="24"/>
          <w:lang w:eastAsia="en-US"/>
        </w:rPr>
        <w:t>.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</w:rPr>
        <w:t>Ҳангоми жарфи нақби лоиҳавӣ беш аз 100м будан, пармачоҳ чӣ гуна ҷойгир карда мешавад?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$A) </w:t>
      </w:r>
      <w:r w:rsidRPr="00AE6F3B">
        <w:rPr>
          <w:rFonts w:ascii="Palatino Linotype" w:hAnsi="Palatino Linotype"/>
          <w:sz w:val="24"/>
          <w:szCs w:val="24"/>
        </w:rPr>
        <w:t>Як ададӣ пармачоҳ аз меҳвари нақб тақрибан дар масофаи 100м;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$B) </w:t>
      </w:r>
      <w:r w:rsidRPr="00AE6F3B">
        <w:rPr>
          <w:rFonts w:ascii="Palatino Linotype" w:hAnsi="Palatino Linotype"/>
          <w:sz w:val="24"/>
          <w:szCs w:val="24"/>
        </w:rPr>
        <w:t>10м;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$C) </w:t>
      </w:r>
      <w:r w:rsidRPr="00AE6F3B">
        <w:rPr>
          <w:rFonts w:ascii="Palatino Linotype" w:hAnsi="Palatino Linotype"/>
          <w:sz w:val="24"/>
          <w:szCs w:val="24"/>
        </w:rPr>
        <w:t>20м;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/>
        </w:rPr>
        <w:t>D</w:t>
      </w:r>
      <w:r w:rsidRPr="00AE6F3B">
        <w:rPr>
          <w:rFonts w:ascii="Palatino Linotype" w:hAnsi="Palatino Linotype"/>
          <w:sz w:val="24"/>
          <w:szCs w:val="24"/>
        </w:rPr>
        <w:t>) 30м;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$E) </w:t>
      </w:r>
      <w:r w:rsidRPr="00AE6F3B">
        <w:rPr>
          <w:rFonts w:ascii="Palatino Linotype" w:hAnsi="Palatino Linotype"/>
          <w:sz w:val="24"/>
          <w:szCs w:val="24"/>
        </w:rPr>
        <w:t>50м;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</w:t>
      </w:r>
      <w:r w:rsidRPr="00AE6F3B">
        <w:rPr>
          <w:rFonts w:ascii="Palatino Linotype" w:hAnsi="Palatino Linotype"/>
          <w:sz w:val="24"/>
          <w:szCs w:val="24"/>
        </w:rPr>
        <w:t>68</w:t>
      </w:r>
      <w:r w:rsidRPr="00AE6F3B">
        <w:rPr>
          <w:rFonts w:ascii="Palatino Linotype" w:hAnsi="Palatino Linotype"/>
          <w:sz w:val="24"/>
          <w:szCs w:val="24"/>
          <w:lang w:eastAsia="en-US"/>
        </w:rPr>
        <w:t>.</w:t>
      </w:r>
      <w:r w:rsidRPr="00AE6F3B">
        <w:rPr>
          <w:rFonts w:ascii="Palatino Linotype" w:hAnsi="Palatino Linotype"/>
          <w:sz w:val="24"/>
          <w:szCs w:val="24"/>
        </w:rPr>
        <w:t xml:space="preserve"> 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</w:rPr>
        <w:t>Харитаҳои тафсилотии муҳандисӣ-геологӣ дорои кадом миқёсанд?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$A) </w:t>
      </w:r>
      <w:r w:rsidRPr="00AE6F3B">
        <w:rPr>
          <w:rFonts w:ascii="Palatino Linotype" w:hAnsi="Palatino Linotype"/>
          <w:sz w:val="24"/>
          <w:szCs w:val="24"/>
        </w:rPr>
        <w:t>1:2000; 1:5000 ва бузургтар;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1:100;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1:200;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1:400;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1:500;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</w:t>
      </w:r>
      <w:r w:rsidRPr="00AE6F3B">
        <w:rPr>
          <w:rFonts w:ascii="Palatino Linotype" w:hAnsi="Palatino Linotype"/>
          <w:sz w:val="24"/>
          <w:szCs w:val="24"/>
        </w:rPr>
        <w:t>69</w:t>
      </w:r>
      <w:r w:rsidRPr="00AE6F3B">
        <w:rPr>
          <w:rFonts w:ascii="Palatino Linotype" w:hAnsi="Palatino Linotype"/>
          <w:sz w:val="24"/>
          <w:szCs w:val="24"/>
          <w:lang w:eastAsia="en-US"/>
        </w:rPr>
        <w:t>.</w:t>
      </w:r>
      <w:r w:rsidRPr="00AE6F3B">
        <w:rPr>
          <w:rFonts w:ascii="Palatino Linotype" w:hAnsi="Palatino Linotype"/>
          <w:sz w:val="24"/>
          <w:szCs w:val="24"/>
        </w:rPr>
        <w:t xml:space="preserve"> 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</w:rPr>
        <w:t>Харитаҳои тафсилотии муҳандисӣ-геологӣ ба кадом мақсад истифода бурда мешаванд?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$A) </w:t>
      </w:r>
      <w:r w:rsidRPr="00AE6F3B">
        <w:rPr>
          <w:rFonts w:ascii="Palatino Linotype" w:hAnsi="Palatino Linotype"/>
          <w:sz w:val="24"/>
          <w:szCs w:val="24"/>
        </w:rPr>
        <w:t>Барои таҳияи лоиҳаи техникии иншооти муайян;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$B) </w:t>
      </w:r>
      <w:r w:rsidRPr="00AE6F3B">
        <w:rPr>
          <w:rFonts w:ascii="Palatino Linotype" w:hAnsi="Palatino Linotype"/>
          <w:sz w:val="24"/>
          <w:szCs w:val="24"/>
        </w:rPr>
        <w:t>Барои таҳияи гузориши техникӣ;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$C) </w:t>
      </w:r>
      <w:r w:rsidRPr="00AE6F3B">
        <w:rPr>
          <w:rFonts w:ascii="Palatino Linotype" w:hAnsi="Palatino Linotype"/>
          <w:sz w:val="24"/>
          <w:szCs w:val="24"/>
        </w:rPr>
        <w:t>Барои таҳияи супориши техникӣ;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/>
        </w:rPr>
        <w:t>D</w:t>
      </w:r>
      <w:r w:rsidRPr="00AE6F3B">
        <w:rPr>
          <w:rFonts w:ascii="Palatino Linotype" w:hAnsi="Palatino Linotype"/>
          <w:sz w:val="24"/>
          <w:szCs w:val="24"/>
        </w:rPr>
        <w:t>) Барои таҳияи лоиҳаи корӣ;</w:t>
      </w:r>
    </w:p>
    <w:p w:rsidR="000F5856" w:rsidRPr="00AE6F3B" w:rsidRDefault="000F5856" w:rsidP="004827C1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$E) </w:t>
      </w:r>
      <w:r w:rsidRPr="00AE6F3B">
        <w:rPr>
          <w:rFonts w:ascii="Palatino Linotype" w:hAnsi="Palatino Linotype"/>
          <w:sz w:val="24"/>
          <w:szCs w:val="24"/>
        </w:rPr>
        <w:t>Барои таҳияи ҳисобот;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@70.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Аввалин назарияи гардиши об дар курраи Заминро кӣ баён намудааст?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Файласуфи Юнони қадим Планктон;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Файласуфи Юнони қадим Арасту;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Олими рус М. В. Ломоносов;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Олими олмони О. Фолгер;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Фоссиус;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@71.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Аввалин назарияи пайдоиши обҳои зеризаминӣ кӣ баён намудааст?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Файласуфи Юнони қадим Арасту;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олими олмони О. Фолгер;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Фоссиус В) олими рус М. В. Ломоносов;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Олими олмони О. Фолгер;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Файласуфи Юнони қадим Арасту;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@72.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Аввалин назарияи бо роҳи таровиши обҳои барфу борон пайдо гардидани обҳои зеризаминиро кӣ баён намудааст?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Марк Витруй Полио;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Э. Мариотта;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Олими рус М. В. Ломоносов;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Олими олмони О. Фолгер;</w:t>
      </w:r>
    </w:p>
    <w:p w:rsidR="000F5856" w:rsidRPr="00AE6F3B" w:rsidRDefault="000F5856" w:rsidP="00684F1B">
      <w:pPr>
        <w:tabs>
          <w:tab w:val="left" w:pos="1889"/>
        </w:tabs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Фоссиус;</w:t>
      </w:r>
      <w:r w:rsidRPr="00AE6F3B">
        <w:rPr>
          <w:rFonts w:ascii="Palatino Linotype" w:hAnsi="Palatino Linotype"/>
          <w:sz w:val="24"/>
          <w:szCs w:val="24"/>
          <w:lang w:eastAsia="en-US"/>
        </w:rPr>
        <w:tab/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@73.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Алоқамандии бевоситаи боришоти атмосферb ва обҳои зеризаминиро кӣ исбот намудааст?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Олимон Б. Полисси (соли 1650); Фоссиус (1650); Э. Мариотта (1684);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Файласуфи Юнони қадим Арасту;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Олими рус М. В. Ломоносов;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Олими олмони О. Фолгер;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Арасту;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@74.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Пайдоиши обҳои зеризаминиро аз ҳисоби боришоти атмосферӣ ки исбот намудааст?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Олими рус М. В. Ломоносов;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Файласуфи Юнони қадим Арасту;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Олими рус М. В. Лебедев;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Олими олмони О. Фолгер;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Фоссиус;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@75. 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Назарияи ғайриимкон будани пайдоиши обҳои зеризаминиро аз ҳисоби боришоти атмосферӣ кай ва кӣ пешниҳод намудааст?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Соли 1877 гидрологи олмонӣ О. Фольгер;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Асри чори то милод файласуфи Юнони қадим Арасту;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Соли 1725олими рус М. В. Лебедев;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Соли 1678 олими рус М. В. Ломоносов;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Соли 1650 Фоссиус;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@76. 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Оё назарияи О. Фольгер оид ба ғайриимкон будани пайдоиши обҳои зеризаминиро аз ҳисоби боришоти атмосферӣ аз тарафи дигар олимон дастгирӣ ёфтааст?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Не;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Ҳа;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Қисман;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Fайримкон;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Имконпазир;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@77.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Гуруҳбандии обҳои зеризаминӣ аз руи кадом хусусиятҳо анҷом дода шудааст?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Шароити хобиши қабатҳо; дараҷаи маъданнокӣ; ҳарорат;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Ранг;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Ҳаxм;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Суръат;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Мувозинат;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@78.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Гуруҳбандии обҳои зеризаминиро аз руи шароити хобиши қабатҳо кӣ пешниҳод намудааст?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Н. С. Никитин; Н. Ф. Погребов (1895); Р. А. Дели (1917); Е. А. Мартель (1921); О. Е. Мейнцер (1923); А. М. Жирмунский, А. А. Козырев (1928); Б. А. Личков (1928); О. К. Ланг (1931; 1950; 1957); Ф. П. Саваренский (1935); Н. Н. Славянов (1935); Ф. П. Саваренский (1939); В. А. Сулин (1946-1948 дар асоси гуру{бандии соли 1935 В. И. Вернадский); И. К. Зайцев (1946-1948); А. М. Овчинников (1948); А. М. Овчинников, П. П. Климентов (1981);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Асри чори то милод файласуфи Юнони қадим Арасту;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Соли 1725олими рус М. В. Лебедев;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Соли 1678 олими рус М. В. Ломоносов;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Соли 1650 Фоссиус;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@79.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Гуруҳбандии обҳои зеризаминироаз руи дараҷаи маъданнокӣ кай ва кӣ пешниҳод намудааст?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Солҳои 1931-1936 В. И. Вернадский; соли 1958 И. К. Зайцев;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Асри чори то милод файласуфи Юнони қадим Арасту;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Соли 1725олими рус М. В. Лебедев;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Соли 1678 олими рус М. В. Ломоносов;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Соли 1650 Фоссиус;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@80.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Фарқияти гуруҳбандии обҳои зеризаминии В. И. Вернадский ва И. К. Зайцев аз руи дараҷаи маъданнокӣ дар чист?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И. К. Зайцев ҳар кадоме аз се гуруҳи аввалро ба ду зергуруҳ</w:t>
      </w:r>
      <w:r>
        <w:rPr>
          <w:rFonts w:ascii="Palatino Linotype" w:hAnsi="Palatino Linotype"/>
          <w:sz w:val="24"/>
          <w:szCs w:val="24"/>
          <w:lang w:eastAsia="en-US"/>
        </w:rPr>
        <w:t xml:space="preserve"> </w:t>
      </w:r>
      <w:r w:rsidRPr="00AE6F3B">
        <w:rPr>
          <w:rFonts w:ascii="Palatino Linotype" w:hAnsi="Palatino Linotype"/>
          <w:sz w:val="24"/>
          <w:szCs w:val="24"/>
          <w:lang w:eastAsia="en-US"/>
        </w:rPr>
        <w:t>ҷудо намудааст;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В. И. Вернадский В. И. Вернадский ҳар кадоме аз се гуруҳи аввалро ба ду зергуруҳҳо ҷудо намудааст;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И. К. Зайцев ҳар кадоме аз чор гуруҳро ба ду зергуруҳ</w:t>
      </w:r>
      <w:r>
        <w:rPr>
          <w:rFonts w:ascii="Palatino Linotype" w:hAnsi="Palatino Linotype"/>
          <w:sz w:val="24"/>
          <w:szCs w:val="24"/>
          <w:lang w:eastAsia="en-US"/>
        </w:rPr>
        <w:t xml:space="preserve"> </w:t>
      </w:r>
      <w:r w:rsidRPr="00AE6F3B">
        <w:rPr>
          <w:rFonts w:ascii="Palatino Linotype" w:hAnsi="Palatino Linotype"/>
          <w:sz w:val="24"/>
          <w:szCs w:val="24"/>
          <w:lang w:eastAsia="en-US"/>
        </w:rPr>
        <w:t>ҷудо намудааст;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И. К. Зайцев ҳар кадоме аз ду гуруҳи аввалро ба ду зергуруҳ</w:t>
      </w:r>
      <w:r>
        <w:rPr>
          <w:rFonts w:ascii="Palatino Linotype" w:hAnsi="Palatino Linotype"/>
          <w:sz w:val="24"/>
          <w:szCs w:val="24"/>
          <w:lang w:eastAsia="en-US"/>
        </w:rPr>
        <w:t xml:space="preserve"> </w:t>
      </w:r>
      <w:r w:rsidRPr="00AE6F3B">
        <w:rPr>
          <w:rFonts w:ascii="Palatino Linotype" w:hAnsi="Palatino Linotype"/>
          <w:sz w:val="24"/>
          <w:szCs w:val="24"/>
          <w:lang w:eastAsia="en-US"/>
        </w:rPr>
        <w:t>ҷудо намудааст;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В. И. Вернадский ҳар кадоме аз чор гуруҳро ба ду зергуруҳ</w:t>
      </w:r>
      <w:r>
        <w:rPr>
          <w:rFonts w:ascii="Palatino Linotype" w:hAnsi="Palatino Linotype"/>
          <w:sz w:val="24"/>
          <w:szCs w:val="24"/>
          <w:lang w:eastAsia="en-US"/>
        </w:rPr>
        <w:t xml:space="preserve"> </w:t>
      </w:r>
      <w:r w:rsidRPr="00AE6F3B">
        <w:rPr>
          <w:rFonts w:ascii="Palatino Linotype" w:hAnsi="Palatino Linotype"/>
          <w:sz w:val="24"/>
          <w:szCs w:val="24"/>
          <w:lang w:eastAsia="en-US"/>
        </w:rPr>
        <w:t>ҷудо намудааст;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@81.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В. И. Вернадский обҳои зеризаминиро</w:t>
      </w:r>
      <w:r>
        <w:rPr>
          <w:rFonts w:ascii="Palatino Linotype" w:hAnsi="Palatino Linotype"/>
          <w:sz w:val="24"/>
          <w:szCs w:val="24"/>
          <w:lang w:eastAsia="en-US"/>
        </w:rPr>
        <w:t xml:space="preserve"> </w:t>
      </w:r>
      <w:r w:rsidRPr="00AE6F3B">
        <w:rPr>
          <w:rFonts w:ascii="Palatino Linotype" w:hAnsi="Palatino Linotype"/>
          <w:sz w:val="24"/>
          <w:szCs w:val="24"/>
          <w:lang w:eastAsia="en-US"/>
        </w:rPr>
        <w:t>аз руи дараҷаи маъданнокӣ ба чанд гуруҳ</w:t>
      </w:r>
      <w:r>
        <w:rPr>
          <w:rFonts w:ascii="Palatino Linotype" w:hAnsi="Palatino Linotype"/>
          <w:sz w:val="24"/>
          <w:szCs w:val="24"/>
          <w:lang w:eastAsia="en-US"/>
        </w:rPr>
        <w:t xml:space="preserve"> </w:t>
      </w:r>
      <w:r w:rsidRPr="00AE6F3B">
        <w:rPr>
          <w:rFonts w:ascii="Palatino Linotype" w:hAnsi="Palatino Linotype"/>
          <w:sz w:val="24"/>
          <w:szCs w:val="24"/>
          <w:lang w:eastAsia="en-US"/>
        </w:rPr>
        <w:t>ҷудо намудааст?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Чор гуруҳ;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Ду;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Се;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Панҷ;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Даҳ;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@82.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И. К. Зайцев обҳои зеризаминиро</w:t>
      </w:r>
      <w:r>
        <w:rPr>
          <w:rFonts w:ascii="Palatino Linotype" w:hAnsi="Palatino Linotype"/>
          <w:sz w:val="24"/>
          <w:szCs w:val="24"/>
          <w:lang w:eastAsia="en-US"/>
        </w:rPr>
        <w:t xml:space="preserve"> </w:t>
      </w:r>
      <w:r w:rsidRPr="00AE6F3B">
        <w:rPr>
          <w:rFonts w:ascii="Palatino Linotype" w:hAnsi="Palatino Linotype"/>
          <w:sz w:val="24"/>
          <w:szCs w:val="24"/>
          <w:lang w:eastAsia="en-US"/>
        </w:rPr>
        <w:t>аз руи дараҷаи маъданнокӣ ба чанд гуруҳ</w:t>
      </w:r>
      <w:r>
        <w:rPr>
          <w:rFonts w:ascii="Palatino Linotype" w:hAnsi="Palatino Linotype"/>
          <w:sz w:val="24"/>
          <w:szCs w:val="24"/>
          <w:lang w:eastAsia="en-US"/>
        </w:rPr>
        <w:t xml:space="preserve"> </w:t>
      </w:r>
      <w:r w:rsidRPr="00AE6F3B">
        <w:rPr>
          <w:rFonts w:ascii="Palatino Linotype" w:hAnsi="Palatino Linotype"/>
          <w:sz w:val="24"/>
          <w:szCs w:val="24"/>
          <w:lang w:eastAsia="en-US"/>
        </w:rPr>
        <w:t>ҷудо намудааст?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Чор гуруҳ,</w:t>
      </w:r>
      <w:r>
        <w:rPr>
          <w:rFonts w:ascii="Palatino Linotype" w:hAnsi="Palatino Linotype"/>
          <w:sz w:val="24"/>
          <w:szCs w:val="24"/>
          <w:lang w:eastAsia="en-US"/>
        </w:rPr>
        <w:t xml:space="preserve"> </w:t>
      </w:r>
      <w:r w:rsidRPr="00AE6F3B">
        <w:rPr>
          <w:rFonts w:ascii="Palatino Linotype" w:hAnsi="Palatino Linotype"/>
          <w:sz w:val="24"/>
          <w:szCs w:val="24"/>
          <w:lang w:eastAsia="en-US"/>
        </w:rPr>
        <w:t>ки ҳар кадоме аз се гуруҳи аввал ба ду зергуруҳ</w:t>
      </w:r>
      <w:r>
        <w:rPr>
          <w:rFonts w:ascii="Palatino Linotype" w:hAnsi="Palatino Linotype"/>
          <w:sz w:val="24"/>
          <w:szCs w:val="24"/>
          <w:lang w:eastAsia="en-US"/>
        </w:rPr>
        <w:t xml:space="preserve"> </w:t>
      </w:r>
      <w:r w:rsidRPr="00AE6F3B">
        <w:rPr>
          <w:rFonts w:ascii="Palatino Linotype" w:hAnsi="Palatino Linotype"/>
          <w:sz w:val="24"/>
          <w:szCs w:val="24"/>
          <w:lang w:eastAsia="en-US"/>
        </w:rPr>
        <w:t>ҷудо шудаанд;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Ду;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Се;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Панҷ;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Даҳ;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@83.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Гуруҳи обҳои зеризаминиро</w:t>
      </w:r>
      <w:r>
        <w:rPr>
          <w:rFonts w:ascii="Palatino Linotype" w:hAnsi="Palatino Linotype"/>
          <w:sz w:val="24"/>
          <w:szCs w:val="24"/>
          <w:lang w:eastAsia="en-US"/>
        </w:rPr>
        <w:t xml:space="preserve"> </w:t>
      </w:r>
      <w:r w:rsidRPr="00AE6F3B">
        <w:rPr>
          <w:rFonts w:ascii="Palatino Linotype" w:hAnsi="Palatino Linotype"/>
          <w:sz w:val="24"/>
          <w:szCs w:val="24"/>
          <w:lang w:eastAsia="en-US"/>
        </w:rPr>
        <w:t>аз руи дараҷаи маъданнокӣ мувофиқи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гуруҳбандии В. И. Вернадский номбар намоед?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Ширин</w:t>
      </w:r>
      <w:r>
        <w:rPr>
          <w:rFonts w:ascii="Palatino Linotype" w:hAnsi="Palatino Linotype"/>
          <w:sz w:val="24"/>
          <w:szCs w:val="24"/>
          <w:lang w:eastAsia="en-US"/>
        </w:rPr>
        <w:t xml:space="preserve"> </w:t>
      </w:r>
      <w:r w:rsidRPr="00AE6F3B">
        <w:rPr>
          <w:rFonts w:ascii="Palatino Linotype" w:hAnsi="Palatino Linotype"/>
          <w:sz w:val="24"/>
          <w:szCs w:val="24"/>
          <w:lang w:eastAsia="en-US"/>
        </w:rPr>
        <w:t>(гуворо); шуртаъм; шур; намакоб;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Талх; тунд;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Турш; ширин;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Шур; ширин; талх;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Тунд; ширин; турш;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@84.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Гуруҳи обҳои зеризаминиро</w:t>
      </w:r>
      <w:r>
        <w:rPr>
          <w:rFonts w:ascii="Palatino Linotype" w:hAnsi="Palatino Linotype"/>
          <w:sz w:val="24"/>
          <w:szCs w:val="24"/>
          <w:lang w:eastAsia="en-US"/>
        </w:rPr>
        <w:t xml:space="preserve"> </w:t>
      </w:r>
      <w:r w:rsidRPr="00AE6F3B">
        <w:rPr>
          <w:rFonts w:ascii="Palatino Linotype" w:hAnsi="Palatino Linotype"/>
          <w:sz w:val="24"/>
          <w:szCs w:val="24"/>
          <w:lang w:eastAsia="en-US"/>
        </w:rPr>
        <w:t>аз руи дараҷаи маъданнокӣ мувофиқи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гуруҳбандии И. К. Зайцев номбар намоед?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Ширин</w:t>
      </w:r>
      <w:r>
        <w:rPr>
          <w:rFonts w:ascii="Palatino Linotype" w:hAnsi="Palatino Linotype"/>
          <w:sz w:val="24"/>
          <w:szCs w:val="24"/>
          <w:lang w:eastAsia="en-US"/>
        </w:rPr>
        <w:t xml:space="preserve"> </w:t>
      </w:r>
      <w:r w:rsidRPr="00AE6F3B">
        <w:rPr>
          <w:rFonts w:ascii="Palatino Linotype" w:hAnsi="Palatino Linotype"/>
          <w:sz w:val="24"/>
          <w:szCs w:val="24"/>
          <w:lang w:eastAsia="en-US"/>
        </w:rPr>
        <w:t>(гуворо) нарм, дурушт, шуртаъм, шуртаъми паст, шуртаъми баланд, шур, шури паст, шури баланд, намакоб</w:t>
      </w:r>
      <w:r>
        <w:rPr>
          <w:rFonts w:ascii="Palatino Linotype" w:hAnsi="Palatino Linotype"/>
          <w:sz w:val="24"/>
          <w:szCs w:val="24"/>
          <w:lang w:eastAsia="en-US"/>
        </w:rPr>
        <w:t>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B</w:t>
      </w:r>
      <w:r w:rsidRPr="00AE6F3B">
        <w:rPr>
          <w:rFonts w:ascii="Palatino Linotype" w:hAnsi="Palatino Linotype"/>
          <w:sz w:val="24"/>
          <w:szCs w:val="24"/>
          <w:lang w:eastAsia="en-US"/>
        </w:rPr>
        <w:t>) Талх; тунд;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C</w:t>
      </w:r>
      <w:r w:rsidRPr="00AE6F3B">
        <w:rPr>
          <w:rFonts w:ascii="Palatino Linotype" w:hAnsi="Palatino Linotype"/>
          <w:sz w:val="24"/>
          <w:szCs w:val="24"/>
          <w:lang w:eastAsia="en-US"/>
        </w:rPr>
        <w:t>) Турш; ширин;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Шур; ширин; талх;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E</w:t>
      </w:r>
      <w:r w:rsidRPr="00AE6F3B">
        <w:rPr>
          <w:rFonts w:ascii="Palatino Linotype" w:hAnsi="Palatino Linotype"/>
          <w:sz w:val="24"/>
          <w:szCs w:val="24"/>
          <w:lang w:eastAsia="en-US"/>
        </w:rPr>
        <w:t>) Тунд; ширин; турш;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@85.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Маъданнокии обҳои зеризаминии ширин (гуворо) -ро нишон диҳед?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То 1,0г/л;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То 5,0г/л;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То 3,0 г/л;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То 7,0 г/л;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То 10,0г/л;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@86.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Маъданнокии обҳои зеризаминии шуртаъмро нишон диҳед?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1,0 – 10,0г/л;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То 12,0г/л;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То 13,0 г/л;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То 15,0 г/л;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То 18,0г/л;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@87.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Маъданнокии обҳои зеризаминии шурро нишон диҳед?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10,0 -50,0г/л;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То 5,0г/л;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То 3,0 г/л;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То 7,0 г/л;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То 10,0г/л;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@88.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Маъданнокии обҳои зеризаминии гуворои нармро нишон диҳед?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То 0,5г/л;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То 5,0г/л;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То 3,0 г/л;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То 7,0 г/л;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То 10,0г/л;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@89.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Маъданнокии обҳои зеризаминии шуртаъми пастро нишон диҳед?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1, - 3,0 г/л;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То 5,0г/л;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То 6,0 г/л;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То 7,0 г/л;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То 10,0г/л;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@90.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Маъданнокииобҳои зеризаминии шуртаъми баландро нишон диҳед?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3,0 - 10,0г/л;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То 15,0г/л;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То 2,0 г/л;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То 27,0 г/л;</w:t>
      </w:r>
    </w:p>
    <w:p w:rsidR="000F5856" w:rsidRPr="00AE6F3B" w:rsidRDefault="000F5856" w:rsidP="00684F1B">
      <w:pPr>
        <w:tabs>
          <w:tab w:val="left" w:pos="2300"/>
        </w:tabs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То 20,0г/л;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@91. 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Маъданнокии обҳои зеризаминии гуворои дуруштро нишон диҳед?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То 1,0 г/л;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То 5,0г/л;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То 3,0 г/л;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То 7,0 г/л;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То 10,0г/л;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@92.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Маъданнокии обҳои зеризаминии шури пастро нишон диҳед?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10 - 25г/л;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То 5,0г/л;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То 3,0 г/л;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То 7,0 г/л;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То 10,0г/л;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@93.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Маъданнокии обҳои зеризаминии шури баландро нишон диҳед?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25 – 50 г/л;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То 5,0г/л;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То 3,0 г/л;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То 7,0 г/л;</w:t>
      </w:r>
    </w:p>
    <w:p w:rsidR="000F5856" w:rsidRPr="00AE6F3B" w:rsidRDefault="000F5856" w:rsidP="00684F1B">
      <w:pPr>
        <w:tabs>
          <w:tab w:val="left" w:pos="2095"/>
        </w:tabs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То 10,0г/л</w:t>
      </w:r>
      <w:r>
        <w:rPr>
          <w:rFonts w:ascii="Palatino Linotype" w:hAnsi="Palatino Linotype"/>
          <w:sz w:val="24"/>
          <w:szCs w:val="24"/>
          <w:lang w:eastAsia="en-US"/>
        </w:rPr>
        <w:t>;</w:t>
      </w:r>
      <w:r>
        <w:rPr>
          <w:rFonts w:ascii="Palatino Linotype" w:hAnsi="Palatino Linotype"/>
          <w:sz w:val="24"/>
          <w:szCs w:val="24"/>
          <w:lang w:eastAsia="en-US"/>
        </w:rPr>
        <w:tab/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@94.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Маъданнокии намакобҳои зеризаминиро нишон диҳед?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То 5,0г/л;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B</w:t>
      </w:r>
      <w:r w:rsidRPr="00AE6F3B">
        <w:rPr>
          <w:rFonts w:ascii="Palatino Linotype" w:hAnsi="Palatino Linotype"/>
          <w:sz w:val="24"/>
          <w:szCs w:val="24"/>
          <w:lang w:eastAsia="en-US"/>
        </w:rPr>
        <w:t>) То 3,0 г/л;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То 7,0 г/л;</w:t>
      </w:r>
    </w:p>
    <w:p w:rsidR="000F5856" w:rsidRPr="00AE6F3B" w:rsidRDefault="000F5856" w:rsidP="00C2609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$D) То 10,0г/л;</w:t>
      </w:r>
    </w:p>
    <w:p w:rsidR="000F5856" w:rsidRPr="00AE6F3B" w:rsidRDefault="000F5856" w:rsidP="00C26091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Зиёда аз 50 г/л;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@95.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Гуруҳбандии обҳои зеризаминиро</w:t>
      </w:r>
      <w:r>
        <w:rPr>
          <w:rFonts w:ascii="Palatino Linotype" w:hAnsi="Palatino Linotype"/>
          <w:sz w:val="24"/>
          <w:szCs w:val="24"/>
          <w:lang w:eastAsia="en-US"/>
        </w:rPr>
        <w:t xml:space="preserve"> </w:t>
      </w:r>
      <w:r w:rsidRPr="00AE6F3B">
        <w:rPr>
          <w:rFonts w:ascii="Palatino Linotype" w:hAnsi="Palatino Linotype"/>
          <w:sz w:val="24"/>
          <w:szCs w:val="24"/>
          <w:lang w:eastAsia="en-US"/>
        </w:rPr>
        <w:t>аз руи ҳарорат кай ва кӣ пешниҳод намудааст?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Соли 1933 О. А. Алексеев;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Соли 1953 О. А. Алешкин;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Соли 1943 О. А. Александров;</w:t>
      </w:r>
    </w:p>
    <w:p w:rsidR="000F5856" w:rsidRPr="00AE6F3B" w:rsidRDefault="000F5856" w:rsidP="0065748A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$D) Соли 1963 О. А. Алимов;</w:t>
      </w:r>
    </w:p>
    <w:p w:rsidR="000F5856" w:rsidRPr="00AE6F3B" w:rsidRDefault="000F5856" w:rsidP="0065748A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Соли 1953 О. А. Алекин;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@96.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Гуруҳи обҳои зеризаминиро</w:t>
      </w:r>
      <w:r>
        <w:rPr>
          <w:rFonts w:ascii="Palatino Linotype" w:hAnsi="Palatino Linotype"/>
          <w:sz w:val="24"/>
          <w:szCs w:val="24"/>
          <w:lang w:eastAsia="en-US"/>
        </w:rPr>
        <w:t xml:space="preserve"> </w:t>
      </w:r>
      <w:r w:rsidRPr="00AE6F3B">
        <w:rPr>
          <w:rFonts w:ascii="Palatino Linotype" w:hAnsi="Palatino Linotype"/>
          <w:sz w:val="24"/>
          <w:szCs w:val="24"/>
          <w:lang w:eastAsia="en-US"/>
        </w:rPr>
        <w:t>аз руи ҳароратнокӣ пешниҳод намоед?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Хунуки беҳад (қаҳратун); хунуки баланд; хунук; гарми мулоим; гарм; гарми баланд; гарми беҳад (ҷушон);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Гарм; хунук;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Ҷушон, хунук;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Ширгарм; хунук; сармо; ях;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Гарм; сард;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@97.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Ҳарорати обҳои зеризаминии қаҳратун (хунуки беҳад) кадом аст?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Поён аз 0</w:t>
      </w:r>
      <w:r w:rsidRPr="00AE6F3B">
        <w:rPr>
          <w:rFonts w:ascii="Palatino Linotype" w:hAnsi="Palatino Linotype"/>
          <w:sz w:val="24"/>
          <w:szCs w:val="24"/>
          <w:vertAlign w:val="superscript"/>
          <w:lang w:eastAsia="en-US"/>
        </w:rPr>
        <w:t>0</w:t>
      </w:r>
      <w:r w:rsidRPr="00AE6F3B">
        <w:rPr>
          <w:rFonts w:ascii="Palatino Linotype" w:hAnsi="Palatino Linotype"/>
          <w:sz w:val="24"/>
          <w:szCs w:val="24"/>
          <w:lang w:eastAsia="en-US"/>
        </w:rPr>
        <w:t>С;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10</w:t>
      </w:r>
      <w:r w:rsidRPr="00AE6F3B">
        <w:rPr>
          <w:rFonts w:ascii="Palatino Linotype" w:hAnsi="Palatino Linotype"/>
          <w:sz w:val="24"/>
          <w:szCs w:val="24"/>
          <w:vertAlign w:val="superscript"/>
          <w:lang w:eastAsia="en-US"/>
        </w:rPr>
        <w:t>0</w:t>
      </w:r>
      <w:r w:rsidRPr="00AE6F3B">
        <w:rPr>
          <w:rFonts w:ascii="Palatino Linotype" w:hAnsi="Palatino Linotype"/>
          <w:sz w:val="24"/>
          <w:szCs w:val="24"/>
          <w:lang w:eastAsia="en-US"/>
        </w:rPr>
        <w:t>С;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20</w:t>
      </w:r>
      <w:r w:rsidRPr="00AE6F3B">
        <w:rPr>
          <w:rFonts w:ascii="Palatino Linotype" w:hAnsi="Palatino Linotype"/>
          <w:sz w:val="24"/>
          <w:szCs w:val="24"/>
          <w:vertAlign w:val="superscript"/>
          <w:lang w:eastAsia="en-US"/>
        </w:rPr>
        <w:t>0</w:t>
      </w:r>
      <w:r w:rsidRPr="00AE6F3B">
        <w:rPr>
          <w:rFonts w:ascii="Palatino Linotype" w:hAnsi="Palatino Linotype"/>
          <w:sz w:val="24"/>
          <w:szCs w:val="24"/>
          <w:lang w:eastAsia="en-US"/>
        </w:rPr>
        <w:t>С;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50</w:t>
      </w:r>
      <w:r w:rsidRPr="00AE6F3B">
        <w:rPr>
          <w:rFonts w:ascii="Palatino Linotype" w:hAnsi="Palatino Linotype"/>
          <w:sz w:val="24"/>
          <w:szCs w:val="24"/>
          <w:vertAlign w:val="superscript"/>
          <w:lang w:eastAsia="en-US"/>
        </w:rPr>
        <w:t>0</w:t>
      </w:r>
      <w:r w:rsidRPr="00AE6F3B">
        <w:rPr>
          <w:rFonts w:ascii="Palatino Linotype" w:hAnsi="Palatino Linotype"/>
          <w:sz w:val="24"/>
          <w:szCs w:val="24"/>
          <w:lang w:eastAsia="en-US"/>
        </w:rPr>
        <w:t>С;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100</w:t>
      </w:r>
      <w:r w:rsidRPr="00AE6F3B">
        <w:rPr>
          <w:rFonts w:ascii="Palatino Linotype" w:hAnsi="Palatino Linotype"/>
          <w:sz w:val="24"/>
          <w:szCs w:val="24"/>
          <w:vertAlign w:val="superscript"/>
          <w:lang w:eastAsia="en-US"/>
        </w:rPr>
        <w:t>0</w:t>
      </w:r>
      <w:r w:rsidRPr="00AE6F3B">
        <w:rPr>
          <w:rFonts w:ascii="Palatino Linotype" w:hAnsi="Palatino Linotype"/>
          <w:sz w:val="24"/>
          <w:szCs w:val="24"/>
          <w:lang w:eastAsia="en-US"/>
        </w:rPr>
        <w:t>С;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@98. 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Ҳарорати обҳои зеризаминии хунуки баланд кадом аст?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0 - 4</w:t>
      </w:r>
      <w:r w:rsidRPr="00AE6F3B">
        <w:rPr>
          <w:rFonts w:ascii="Palatino Linotype" w:hAnsi="Palatino Linotype"/>
          <w:sz w:val="24"/>
          <w:szCs w:val="24"/>
          <w:vertAlign w:val="superscript"/>
          <w:lang w:eastAsia="en-US"/>
        </w:rPr>
        <w:t>0</w:t>
      </w:r>
      <w:r w:rsidRPr="00AE6F3B">
        <w:rPr>
          <w:rFonts w:ascii="Palatino Linotype" w:hAnsi="Palatino Linotype"/>
          <w:sz w:val="24"/>
          <w:szCs w:val="24"/>
          <w:lang w:eastAsia="en-US"/>
        </w:rPr>
        <w:t>С;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Поён аз 0</w:t>
      </w:r>
      <w:r w:rsidRPr="00AE6F3B">
        <w:rPr>
          <w:rFonts w:ascii="Palatino Linotype" w:hAnsi="Palatino Linotype"/>
          <w:sz w:val="24"/>
          <w:szCs w:val="24"/>
          <w:vertAlign w:val="superscript"/>
          <w:lang w:eastAsia="en-US"/>
        </w:rPr>
        <w:t>0</w:t>
      </w:r>
      <w:r w:rsidRPr="00AE6F3B">
        <w:rPr>
          <w:rFonts w:ascii="Palatino Linotype" w:hAnsi="Palatino Linotype"/>
          <w:sz w:val="24"/>
          <w:szCs w:val="24"/>
          <w:lang w:eastAsia="en-US"/>
        </w:rPr>
        <w:t>С;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-100</w:t>
      </w:r>
      <w:r w:rsidRPr="00AE6F3B">
        <w:rPr>
          <w:rFonts w:ascii="Palatino Linotype" w:hAnsi="Palatino Linotype"/>
          <w:sz w:val="24"/>
          <w:szCs w:val="24"/>
          <w:vertAlign w:val="superscript"/>
          <w:lang w:eastAsia="en-US"/>
        </w:rPr>
        <w:t>0</w:t>
      </w:r>
      <w:r w:rsidRPr="00AE6F3B">
        <w:rPr>
          <w:rFonts w:ascii="Palatino Linotype" w:hAnsi="Palatino Linotype"/>
          <w:sz w:val="24"/>
          <w:szCs w:val="24"/>
          <w:lang w:eastAsia="en-US"/>
        </w:rPr>
        <w:t>С;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-1000</w:t>
      </w:r>
      <w:r w:rsidRPr="00AE6F3B">
        <w:rPr>
          <w:rFonts w:ascii="Palatino Linotype" w:hAnsi="Palatino Linotype"/>
          <w:sz w:val="24"/>
          <w:szCs w:val="24"/>
          <w:vertAlign w:val="superscript"/>
          <w:lang w:eastAsia="en-US"/>
        </w:rPr>
        <w:t>0</w:t>
      </w:r>
      <w:r w:rsidRPr="00AE6F3B">
        <w:rPr>
          <w:rFonts w:ascii="Palatino Linotype" w:hAnsi="Palatino Linotype"/>
          <w:sz w:val="24"/>
          <w:szCs w:val="24"/>
          <w:lang w:eastAsia="en-US"/>
        </w:rPr>
        <w:t>С;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-50</w:t>
      </w:r>
      <w:r w:rsidRPr="00AE6F3B">
        <w:rPr>
          <w:rFonts w:ascii="Palatino Linotype" w:hAnsi="Palatino Linotype"/>
          <w:sz w:val="24"/>
          <w:szCs w:val="24"/>
          <w:vertAlign w:val="superscript"/>
          <w:lang w:eastAsia="en-US"/>
        </w:rPr>
        <w:t>0</w:t>
      </w:r>
      <w:r w:rsidRPr="00AE6F3B">
        <w:rPr>
          <w:rFonts w:ascii="Palatino Linotype" w:hAnsi="Palatino Linotype"/>
          <w:sz w:val="24"/>
          <w:szCs w:val="24"/>
          <w:lang w:eastAsia="en-US"/>
        </w:rPr>
        <w:t>С;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@99.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Ҳарорати обҳои зеризаминии хунук кадом аст?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4 -20</w:t>
      </w:r>
      <w:r w:rsidRPr="00AE6F3B">
        <w:rPr>
          <w:rFonts w:ascii="Palatino Linotype" w:hAnsi="Palatino Linotype"/>
          <w:sz w:val="24"/>
          <w:szCs w:val="24"/>
          <w:vertAlign w:val="superscript"/>
          <w:lang w:eastAsia="en-US"/>
        </w:rPr>
        <w:t>0</w:t>
      </w:r>
      <w:r w:rsidRPr="00AE6F3B">
        <w:rPr>
          <w:rFonts w:ascii="Palatino Linotype" w:hAnsi="Palatino Linotype"/>
          <w:sz w:val="24"/>
          <w:szCs w:val="24"/>
          <w:lang w:eastAsia="en-US"/>
        </w:rPr>
        <w:t>С;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-30</w:t>
      </w:r>
      <w:r w:rsidRPr="00AE6F3B">
        <w:rPr>
          <w:rFonts w:ascii="Palatino Linotype" w:hAnsi="Palatino Linotype"/>
          <w:sz w:val="24"/>
          <w:szCs w:val="24"/>
          <w:vertAlign w:val="superscript"/>
          <w:lang w:eastAsia="en-US"/>
        </w:rPr>
        <w:t>0</w:t>
      </w:r>
      <w:r w:rsidRPr="00AE6F3B">
        <w:rPr>
          <w:rFonts w:ascii="Palatino Linotype" w:hAnsi="Palatino Linotype"/>
          <w:sz w:val="24"/>
          <w:szCs w:val="24"/>
          <w:lang w:eastAsia="en-US"/>
        </w:rPr>
        <w:t>С;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- 100</w:t>
      </w:r>
      <w:r w:rsidRPr="00AE6F3B">
        <w:rPr>
          <w:rFonts w:ascii="Palatino Linotype" w:hAnsi="Palatino Linotype"/>
          <w:sz w:val="24"/>
          <w:szCs w:val="24"/>
          <w:vertAlign w:val="superscript"/>
          <w:lang w:eastAsia="en-US"/>
        </w:rPr>
        <w:t>0</w:t>
      </w:r>
      <w:r w:rsidRPr="00AE6F3B">
        <w:rPr>
          <w:rFonts w:ascii="Palatino Linotype" w:hAnsi="Palatino Linotype"/>
          <w:sz w:val="24"/>
          <w:szCs w:val="24"/>
          <w:lang w:eastAsia="en-US"/>
        </w:rPr>
        <w:t>С;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- 1000</w:t>
      </w:r>
      <w:r w:rsidRPr="00AE6F3B">
        <w:rPr>
          <w:rFonts w:ascii="Palatino Linotype" w:hAnsi="Palatino Linotype"/>
          <w:sz w:val="24"/>
          <w:szCs w:val="24"/>
          <w:vertAlign w:val="superscript"/>
          <w:lang w:eastAsia="en-US"/>
        </w:rPr>
        <w:t>0</w:t>
      </w:r>
      <w:r w:rsidRPr="00AE6F3B">
        <w:rPr>
          <w:rFonts w:ascii="Palatino Linotype" w:hAnsi="Palatino Linotype"/>
          <w:sz w:val="24"/>
          <w:szCs w:val="24"/>
          <w:lang w:eastAsia="en-US"/>
        </w:rPr>
        <w:t>С;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-50</w:t>
      </w:r>
      <w:r w:rsidRPr="00AE6F3B">
        <w:rPr>
          <w:rFonts w:ascii="Palatino Linotype" w:hAnsi="Palatino Linotype"/>
          <w:sz w:val="24"/>
          <w:szCs w:val="24"/>
          <w:vertAlign w:val="superscript"/>
          <w:lang w:eastAsia="en-US"/>
        </w:rPr>
        <w:t>0</w:t>
      </w:r>
      <w:r w:rsidRPr="00AE6F3B">
        <w:rPr>
          <w:rFonts w:ascii="Palatino Linotype" w:hAnsi="Palatino Linotype"/>
          <w:sz w:val="24"/>
          <w:szCs w:val="24"/>
          <w:lang w:eastAsia="en-US"/>
        </w:rPr>
        <w:t>С;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@100.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Ҳарорати обҳои зеризаминии гарми мулоим кадом аст?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20 - 37</w:t>
      </w:r>
      <w:r w:rsidRPr="00AE6F3B">
        <w:rPr>
          <w:rFonts w:ascii="Palatino Linotype" w:hAnsi="Palatino Linotype"/>
          <w:sz w:val="24"/>
          <w:szCs w:val="24"/>
          <w:vertAlign w:val="superscript"/>
          <w:lang w:eastAsia="en-US"/>
        </w:rPr>
        <w:t>0</w:t>
      </w:r>
      <w:r w:rsidRPr="00AE6F3B">
        <w:rPr>
          <w:rFonts w:ascii="Palatino Linotype" w:hAnsi="Palatino Linotype"/>
          <w:sz w:val="24"/>
          <w:szCs w:val="24"/>
          <w:lang w:eastAsia="en-US"/>
        </w:rPr>
        <w:t>С;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40</w:t>
      </w:r>
      <w:r w:rsidRPr="00AE6F3B">
        <w:rPr>
          <w:rFonts w:ascii="Palatino Linotype" w:hAnsi="Palatino Linotype"/>
          <w:sz w:val="24"/>
          <w:szCs w:val="24"/>
          <w:vertAlign w:val="superscript"/>
          <w:lang w:eastAsia="en-US"/>
        </w:rPr>
        <w:t>0</w:t>
      </w:r>
      <w:r w:rsidRPr="00AE6F3B">
        <w:rPr>
          <w:rFonts w:ascii="Palatino Linotype" w:hAnsi="Palatino Linotype"/>
          <w:sz w:val="24"/>
          <w:szCs w:val="24"/>
          <w:lang w:eastAsia="en-US"/>
        </w:rPr>
        <w:t>С;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100</w:t>
      </w:r>
      <w:r w:rsidRPr="00AE6F3B">
        <w:rPr>
          <w:rFonts w:ascii="Palatino Linotype" w:hAnsi="Palatino Linotype"/>
          <w:sz w:val="24"/>
          <w:szCs w:val="24"/>
          <w:vertAlign w:val="superscript"/>
          <w:lang w:eastAsia="en-US"/>
        </w:rPr>
        <w:t>0</w:t>
      </w:r>
      <w:r w:rsidRPr="00AE6F3B">
        <w:rPr>
          <w:rFonts w:ascii="Palatino Linotype" w:hAnsi="Palatino Linotype"/>
          <w:sz w:val="24"/>
          <w:szCs w:val="24"/>
          <w:lang w:eastAsia="en-US"/>
        </w:rPr>
        <w:t>С;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1000</w:t>
      </w:r>
      <w:r w:rsidRPr="00AE6F3B">
        <w:rPr>
          <w:rFonts w:ascii="Palatino Linotype" w:hAnsi="Palatino Linotype"/>
          <w:sz w:val="24"/>
          <w:szCs w:val="24"/>
          <w:vertAlign w:val="superscript"/>
          <w:lang w:eastAsia="en-US"/>
        </w:rPr>
        <w:t>0</w:t>
      </w:r>
      <w:r w:rsidRPr="00AE6F3B">
        <w:rPr>
          <w:rFonts w:ascii="Palatino Linotype" w:hAnsi="Palatino Linotype"/>
          <w:sz w:val="24"/>
          <w:szCs w:val="24"/>
          <w:lang w:eastAsia="en-US"/>
        </w:rPr>
        <w:t>С;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50</w:t>
      </w:r>
      <w:r w:rsidRPr="00AE6F3B">
        <w:rPr>
          <w:rFonts w:ascii="Palatino Linotype" w:hAnsi="Palatino Linotype"/>
          <w:sz w:val="24"/>
          <w:szCs w:val="24"/>
          <w:vertAlign w:val="superscript"/>
          <w:lang w:eastAsia="en-US"/>
        </w:rPr>
        <w:t>0</w:t>
      </w:r>
      <w:r w:rsidRPr="00AE6F3B">
        <w:rPr>
          <w:rFonts w:ascii="Palatino Linotype" w:hAnsi="Palatino Linotype"/>
          <w:sz w:val="24"/>
          <w:szCs w:val="24"/>
          <w:lang w:eastAsia="en-US"/>
        </w:rPr>
        <w:t>С;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@101.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Ҳарорати обҳои зеризаминии гарм кадом аст?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37- 42</w:t>
      </w:r>
      <w:r w:rsidRPr="00AE6F3B">
        <w:rPr>
          <w:rFonts w:ascii="Palatino Linotype" w:hAnsi="Palatino Linotype"/>
          <w:sz w:val="24"/>
          <w:szCs w:val="24"/>
          <w:vertAlign w:val="superscript"/>
          <w:lang w:eastAsia="en-US"/>
        </w:rPr>
        <w:t>0</w:t>
      </w:r>
      <w:r w:rsidRPr="00AE6F3B">
        <w:rPr>
          <w:rFonts w:ascii="Palatino Linotype" w:hAnsi="Palatino Linotype"/>
          <w:sz w:val="24"/>
          <w:szCs w:val="24"/>
          <w:lang w:eastAsia="en-US"/>
        </w:rPr>
        <w:t>С;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Поён аз 10</w:t>
      </w:r>
      <w:r w:rsidRPr="00AE6F3B">
        <w:rPr>
          <w:rFonts w:ascii="Palatino Linotype" w:hAnsi="Palatino Linotype"/>
          <w:sz w:val="24"/>
          <w:szCs w:val="24"/>
          <w:vertAlign w:val="superscript"/>
          <w:lang w:eastAsia="en-US"/>
        </w:rPr>
        <w:t>0</w:t>
      </w:r>
      <w:r w:rsidRPr="00AE6F3B">
        <w:rPr>
          <w:rFonts w:ascii="Palatino Linotype" w:hAnsi="Palatino Linotype"/>
          <w:sz w:val="24"/>
          <w:szCs w:val="24"/>
          <w:lang w:eastAsia="en-US"/>
        </w:rPr>
        <w:t>С;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100</w:t>
      </w:r>
      <w:r w:rsidRPr="00AE6F3B">
        <w:rPr>
          <w:rFonts w:ascii="Palatino Linotype" w:hAnsi="Palatino Linotype"/>
          <w:sz w:val="24"/>
          <w:szCs w:val="24"/>
          <w:vertAlign w:val="superscript"/>
          <w:lang w:eastAsia="en-US"/>
        </w:rPr>
        <w:t>0</w:t>
      </w:r>
      <w:r w:rsidRPr="00AE6F3B">
        <w:rPr>
          <w:rFonts w:ascii="Palatino Linotype" w:hAnsi="Palatino Linotype"/>
          <w:sz w:val="24"/>
          <w:szCs w:val="24"/>
          <w:lang w:eastAsia="en-US"/>
        </w:rPr>
        <w:t>С;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1000</w:t>
      </w:r>
      <w:r w:rsidRPr="00AE6F3B">
        <w:rPr>
          <w:rFonts w:ascii="Palatino Linotype" w:hAnsi="Palatino Linotype"/>
          <w:sz w:val="24"/>
          <w:szCs w:val="24"/>
          <w:vertAlign w:val="superscript"/>
          <w:lang w:eastAsia="en-US"/>
        </w:rPr>
        <w:t>0</w:t>
      </w:r>
      <w:r w:rsidRPr="00AE6F3B">
        <w:rPr>
          <w:rFonts w:ascii="Palatino Linotype" w:hAnsi="Palatino Linotype"/>
          <w:sz w:val="24"/>
          <w:szCs w:val="24"/>
          <w:lang w:eastAsia="en-US"/>
        </w:rPr>
        <w:t>С;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50</w:t>
      </w:r>
      <w:r w:rsidRPr="00AE6F3B">
        <w:rPr>
          <w:rFonts w:ascii="Palatino Linotype" w:hAnsi="Palatino Linotype"/>
          <w:sz w:val="24"/>
          <w:szCs w:val="24"/>
          <w:vertAlign w:val="superscript"/>
          <w:lang w:eastAsia="en-US"/>
        </w:rPr>
        <w:t>0</w:t>
      </w:r>
      <w:r w:rsidRPr="00AE6F3B">
        <w:rPr>
          <w:rFonts w:ascii="Palatino Linotype" w:hAnsi="Palatino Linotype"/>
          <w:sz w:val="24"/>
          <w:szCs w:val="24"/>
          <w:lang w:eastAsia="en-US"/>
        </w:rPr>
        <w:t>С;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@102. 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Ҳарорати гарми баланди обҳои зеризаминӣ кадом аст?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42- 100</w:t>
      </w:r>
      <w:r w:rsidRPr="00AE6F3B">
        <w:rPr>
          <w:rFonts w:ascii="Palatino Linotype" w:hAnsi="Palatino Linotype"/>
          <w:sz w:val="24"/>
          <w:szCs w:val="24"/>
          <w:vertAlign w:val="superscript"/>
          <w:lang w:eastAsia="en-US"/>
        </w:rPr>
        <w:t>0</w:t>
      </w:r>
      <w:r w:rsidRPr="00AE6F3B">
        <w:rPr>
          <w:rFonts w:ascii="Palatino Linotype" w:hAnsi="Palatino Linotype"/>
          <w:sz w:val="24"/>
          <w:szCs w:val="24"/>
          <w:lang w:eastAsia="en-US"/>
        </w:rPr>
        <w:t>С;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Поён аз 10</w:t>
      </w:r>
      <w:r w:rsidRPr="00AE6F3B">
        <w:rPr>
          <w:rFonts w:ascii="Palatino Linotype" w:hAnsi="Palatino Linotype"/>
          <w:sz w:val="24"/>
          <w:szCs w:val="24"/>
          <w:vertAlign w:val="superscript"/>
          <w:lang w:eastAsia="en-US"/>
        </w:rPr>
        <w:t>0</w:t>
      </w:r>
      <w:r w:rsidRPr="00AE6F3B">
        <w:rPr>
          <w:rFonts w:ascii="Palatino Linotype" w:hAnsi="Palatino Linotype"/>
          <w:sz w:val="24"/>
          <w:szCs w:val="24"/>
          <w:lang w:eastAsia="en-US"/>
        </w:rPr>
        <w:t>С;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500</w:t>
      </w:r>
      <w:r w:rsidRPr="00AE6F3B">
        <w:rPr>
          <w:rFonts w:ascii="Palatino Linotype" w:hAnsi="Palatino Linotype"/>
          <w:sz w:val="24"/>
          <w:szCs w:val="24"/>
          <w:vertAlign w:val="superscript"/>
          <w:lang w:eastAsia="en-US"/>
        </w:rPr>
        <w:t>0</w:t>
      </w:r>
      <w:r w:rsidRPr="00AE6F3B">
        <w:rPr>
          <w:rFonts w:ascii="Palatino Linotype" w:hAnsi="Palatino Linotype"/>
          <w:sz w:val="24"/>
          <w:szCs w:val="24"/>
          <w:lang w:eastAsia="en-US"/>
        </w:rPr>
        <w:t>С;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1000</w:t>
      </w:r>
      <w:r w:rsidRPr="00AE6F3B">
        <w:rPr>
          <w:rFonts w:ascii="Palatino Linotype" w:hAnsi="Palatino Linotype"/>
          <w:sz w:val="24"/>
          <w:szCs w:val="24"/>
          <w:vertAlign w:val="superscript"/>
          <w:lang w:eastAsia="en-US"/>
        </w:rPr>
        <w:t>0</w:t>
      </w:r>
      <w:r w:rsidRPr="00AE6F3B">
        <w:rPr>
          <w:rFonts w:ascii="Palatino Linotype" w:hAnsi="Palatino Linotype"/>
          <w:sz w:val="24"/>
          <w:szCs w:val="24"/>
          <w:lang w:eastAsia="en-US"/>
        </w:rPr>
        <w:t>С;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150</w:t>
      </w:r>
      <w:r w:rsidRPr="00AE6F3B">
        <w:rPr>
          <w:rFonts w:ascii="Palatino Linotype" w:hAnsi="Palatino Linotype"/>
          <w:sz w:val="24"/>
          <w:szCs w:val="24"/>
          <w:vertAlign w:val="superscript"/>
          <w:lang w:eastAsia="en-US"/>
        </w:rPr>
        <w:t>0</w:t>
      </w:r>
      <w:r w:rsidRPr="00AE6F3B">
        <w:rPr>
          <w:rFonts w:ascii="Palatino Linotype" w:hAnsi="Palatino Linotype"/>
          <w:sz w:val="24"/>
          <w:szCs w:val="24"/>
          <w:lang w:eastAsia="en-US"/>
        </w:rPr>
        <w:t>С;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@103.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Ҳарорати обҳои зеризаминии гарми беҳад (ҷушон) кадом аст?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Зиёда аз 100</w:t>
      </w:r>
      <w:r w:rsidRPr="00AE6F3B">
        <w:rPr>
          <w:rFonts w:ascii="Palatino Linotype" w:hAnsi="Palatino Linotype"/>
          <w:sz w:val="24"/>
          <w:szCs w:val="24"/>
          <w:vertAlign w:val="superscript"/>
          <w:lang w:eastAsia="en-US"/>
        </w:rPr>
        <w:t>0</w:t>
      </w:r>
      <w:r w:rsidRPr="00AE6F3B">
        <w:rPr>
          <w:rFonts w:ascii="Palatino Linotype" w:hAnsi="Palatino Linotype"/>
          <w:sz w:val="24"/>
          <w:szCs w:val="24"/>
          <w:lang w:eastAsia="en-US"/>
        </w:rPr>
        <w:t>С;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10</w:t>
      </w:r>
      <w:r w:rsidRPr="00AE6F3B">
        <w:rPr>
          <w:rFonts w:ascii="Palatino Linotype" w:hAnsi="Palatino Linotype"/>
          <w:sz w:val="24"/>
          <w:szCs w:val="24"/>
          <w:vertAlign w:val="superscript"/>
          <w:lang w:eastAsia="en-US"/>
        </w:rPr>
        <w:t>0</w:t>
      </w:r>
      <w:r w:rsidRPr="00AE6F3B">
        <w:rPr>
          <w:rFonts w:ascii="Palatino Linotype" w:hAnsi="Palatino Linotype"/>
          <w:sz w:val="24"/>
          <w:szCs w:val="24"/>
          <w:lang w:eastAsia="en-US"/>
        </w:rPr>
        <w:t>С;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40</w:t>
      </w:r>
      <w:r w:rsidRPr="00AE6F3B">
        <w:rPr>
          <w:rFonts w:ascii="Palatino Linotype" w:hAnsi="Palatino Linotype"/>
          <w:sz w:val="24"/>
          <w:szCs w:val="24"/>
          <w:vertAlign w:val="superscript"/>
          <w:lang w:eastAsia="en-US"/>
        </w:rPr>
        <w:t>0</w:t>
      </w:r>
      <w:r w:rsidRPr="00AE6F3B">
        <w:rPr>
          <w:rFonts w:ascii="Palatino Linotype" w:hAnsi="Palatino Linotype"/>
          <w:sz w:val="24"/>
          <w:szCs w:val="24"/>
          <w:lang w:eastAsia="en-US"/>
        </w:rPr>
        <w:t>С;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60</w:t>
      </w:r>
      <w:r w:rsidRPr="00AE6F3B">
        <w:rPr>
          <w:rFonts w:ascii="Palatino Linotype" w:hAnsi="Palatino Linotype"/>
          <w:sz w:val="24"/>
          <w:szCs w:val="24"/>
          <w:vertAlign w:val="superscript"/>
          <w:lang w:eastAsia="en-US"/>
        </w:rPr>
        <w:t>0</w:t>
      </w:r>
      <w:r w:rsidRPr="00AE6F3B">
        <w:rPr>
          <w:rFonts w:ascii="Palatino Linotype" w:hAnsi="Palatino Linotype"/>
          <w:sz w:val="24"/>
          <w:szCs w:val="24"/>
          <w:lang w:eastAsia="en-US"/>
        </w:rPr>
        <w:t>С;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50</w:t>
      </w:r>
      <w:r w:rsidRPr="00AE6F3B">
        <w:rPr>
          <w:rFonts w:ascii="Palatino Linotype" w:hAnsi="Palatino Linotype"/>
          <w:sz w:val="24"/>
          <w:szCs w:val="24"/>
          <w:vertAlign w:val="superscript"/>
          <w:lang w:eastAsia="en-US"/>
        </w:rPr>
        <w:t>0</w:t>
      </w:r>
      <w:r w:rsidRPr="00AE6F3B">
        <w:rPr>
          <w:rFonts w:ascii="Palatino Linotype" w:hAnsi="Palatino Linotype"/>
          <w:sz w:val="24"/>
          <w:szCs w:val="24"/>
          <w:lang w:eastAsia="en-US"/>
        </w:rPr>
        <w:t>С;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@104. 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Обмонии таҷрибавӣ дар шурфҳо ба кадом мақсад гузаронида мешавад?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Барои муайян намудани хусусияти полоишии ҷинсҳо дар минтақаи аэратсия;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Барои муайян намудани хобиши ҷинсҳо дар минтақаи аэратсия;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Барои муайян намудани часпандагии ҷинсҳо;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Барои муайян намудани мустаҳкамии ҷинсҳо;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Барои муайян намудани хусусияти геологӣ;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@105.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Усули таҷрибавии обмонӣ дар шурфҳоро кадом олимон пешниҳод кардаанд?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А. К. Болдырев; Н. С. Нестеров; Н. К. Гиринский; Н. Н. Биндеман;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М. В. Ломоносов;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Климентов П. П; Овчинников Г. В;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О. К. Чедия; А. М. Мамонтов;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А. Х. Хасанов; Г. М. Михайлов;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@106.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Намуди корҳои таҷрибавӣ-полоишӣ кадомҳоянд?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Обкашии зеризаминӣ (откачка); обмонӣ (налив); тазриқ дар пармачоҳ (нагнетания);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Обкашии мавсимӣ;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Обкашии солона;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Обкашии шабонарзӣ;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Обкашии моҳона;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@107. 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Намуди обкашии зеризаминӣкадомҳоянд?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Обкашии озмоишӣ; обкашии таҷрибавӣ; обкашии таҷрибавӣ – истифодашаванда; обкашии таҷрибавӣ-гуруҳӣ;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Обкашии мавсимӣ;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Обкашии солона;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Обкашии шабонарузӣ;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Обкашии моҳона;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@108. 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Мақсади обкашии зеризаминӣ чист?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Мушоҳидаи сатҳи об; муайян намудани дебит, ҳарорат ва таркиби кимиёии об;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Тозакунии пармачоҳ;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Муайян намудани умқи чоҳ;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Муайян намудани қутри чоҳ;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Муайян намудани жарфи чоҳ;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@109. 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Мақсади ченкунии сатҳи об дар чист?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Қонунияти тағирёбии сатҳро дар ҳамаи нуқтаҳои мушоҳидавӣ ошкор менамояд;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Муайян намудани таркиби оби пармачоҳ;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Муайян намудани умқи чоҳ;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Муайян намудани қутри чоҳ;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Муайян намудани жарфи чоҳ;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@110. 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Ченкунии сатҳи об ҳангоми обкашии зеризаминӣ чӣ гуна амалӣ гардонида мешавад?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Дар ду соати аввал баъди 10-15 дақиқа, баъди 2-3 соат ҳар 0,5-1,0соат дар давоми 14 соат; пасон то охири обкашии зеризаминӣ баъди 2-3 соат;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Баъди 10-15 дақиқа;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Дар панҷ соати аввал баъди 10-15 дақиқа;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Баъди 25-45 дақиқа;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Дар соати аввал баъди 50 дақиқа;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@111.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Ҳарорати обҳои зеризаминӣҳангоми обкашии зеризаминӣ чанд маротиба чен карда мешавад?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2-3 маротиба дар як навбати корӣ;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Як маротиба;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5 маротиба;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10 маротиба;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Ҳар соат;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@112.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Барои обкашии зеризаминӣ дар жарфи то 7,0м кадом намуди насос истифода намуда мешавад?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Насоси тамғаи марказгурези (ЦН) дорои мили уфуқӣ;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Насоси тамғаи марказгурези ЦНС;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Насоси тамғаи ЭЦВ;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Насоси тамғаи Д;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Насоси тамғаи К;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@113.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Насоси тамғаи марказгурези (ЦН) барои обкашии зеризаминӣ дар жарфи то 7,0м дар кадом жарф насб карда мешавад?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Дар даҳанаи пармачоҳ;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Дар дохили пармачоҳ;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Дар умқи пармачоҳ;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Дар жарфи пармачоҳ;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Дар девораи пармачоҳ;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@114.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Барои обкашии зеризаминӣ дорои жарфи беш аз 7,0м кадом намуди насос истифода бурда мешавад?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Насосҳои обкашии тамғаи марказгурези (ЦНС) дорои мили амудӣ ва эрлифтӣ;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Насоси тамғаи марказгурези ЦН;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. Насоси тамғаи ЭЦВ;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Насоси тамғаи Д;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Насоси тамғаи К;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@115.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Иқтидори насосҳои обкашии тамғаи марказгурези (ЦНС) дорои мили амудӣ кадом аст?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Аз 5м</w:t>
      </w:r>
      <w:r w:rsidRPr="00AE6F3B">
        <w:rPr>
          <w:rFonts w:ascii="Palatino Linotype" w:hAnsi="Palatino Linotype"/>
          <w:sz w:val="24"/>
          <w:szCs w:val="24"/>
          <w:vertAlign w:val="superscript"/>
          <w:lang w:eastAsia="en-US"/>
        </w:rPr>
        <w:t xml:space="preserve">3 </w:t>
      </w:r>
      <w:r w:rsidRPr="00AE6F3B">
        <w:rPr>
          <w:rFonts w:ascii="Palatino Linotype" w:hAnsi="Palatino Linotype"/>
          <w:sz w:val="24"/>
          <w:szCs w:val="24"/>
          <w:lang w:eastAsia="en-US"/>
        </w:rPr>
        <w:t>то 300 м</w:t>
      </w:r>
      <w:r w:rsidRPr="00AE6F3B">
        <w:rPr>
          <w:rFonts w:ascii="Palatino Linotype" w:hAnsi="Palatino Linotype"/>
          <w:sz w:val="24"/>
          <w:szCs w:val="24"/>
          <w:vertAlign w:val="superscript"/>
          <w:lang w:eastAsia="en-US"/>
        </w:rPr>
        <w:t>3</w:t>
      </w:r>
      <w:r w:rsidRPr="00AE6F3B">
        <w:rPr>
          <w:rFonts w:ascii="Palatino Linotype" w:hAnsi="Palatino Linotype"/>
          <w:sz w:val="24"/>
          <w:szCs w:val="24"/>
          <w:lang w:eastAsia="en-US"/>
        </w:rPr>
        <w:t>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1-5 м</w:t>
      </w:r>
      <w:r w:rsidRPr="00AE6F3B">
        <w:rPr>
          <w:rFonts w:ascii="Palatino Linotype" w:hAnsi="Palatino Linotype"/>
          <w:sz w:val="24"/>
          <w:szCs w:val="24"/>
          <w:vertAlign w:val="superscript"/>
          <w:lang w:eastAsia="en-US"/>
        </w:rPr>
        <w:t>3</w:t>
      </w:r>
      <w:r w:rsidRPr="00AE6F3B">
        <w:rPr>
          <w:rFonts w:ascii="Palatino Linotype" w:hAnsi="Palatino Linotype"/>
          <w:sz w:val="24"/>
          <w:szCs w:val="24"/>
          <w:lang w:eastAsia="en-US"/>
        </w:rPr>
        <w:t>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350-400 м</w:t>
      </w:r>
      <w:r w:rsidRPr="00AE6F3B">
        <w:rPr>
          <w:rFonts w:ascii="Palatino Linotype" w:hAnsi="Palatino Linotype"/>
          <w:sz w:val="24"/>
          <w:szCs w:val="24"/>
          <w:vertAlign w:val="superscript"/>
          <w:lang w:eastAsia="en-US"/>
        </w:rPr>
        <w:t>3</w:t>
      </w:r>
      <w:r w:rsidRPr="00AE6F3B">
        <w:rPr>
          <w:rFonts w:ascii="Palatino Linotype" w:hAnsi="Palatino Linotype"/>
          <w:sz w:val="24"/>
          <w:szCs w:val="24"/>
          <w:lang w:eastAsia="en-US"/>
        </w:rPr>
        <w:t>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500-1000м</w:t>
      </w:r>
      <w:r w:rsidRPr="00AE6F3B">
        <w:rPr>
          <w:rFonts w:ascii="Palatino Linotype" w:hAnsi="Palatino Linotype"/>
          <w:sz w:val="24"/>
          <w:szCs w:val="24"/>
          <w:vertAlign w:val="superscript"/>
          <w:lang w:eastAsia="en-US"/>
        </w:rPr>
        <w:t>3</w:t>
      </w:r>
      <w:r w:rsidRPr="00AE6F3B">
        <w:rPr>
          <w:rFonts w:ascii="Palatino Linotype" w:hAnsi="Palatino Linotype"/>
          <w:sz w:val="24"/>
          <w:szCs w:val="24"/>
          <w:lang w:eastAsia="en-US"/>
        </w:rPr>
        <w:t>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Беш аз 1000м</w:t>
      </w:r>
      <w:r w:rsidRPr="00AE6F3B">
        <w:rPr>
          <w:rFonts w:ascii="Palatino Linotype" w:hAnsi="Palatino Linotype"/>
          <w:sz w:val="24"/>
          <w:szCs w:val="24"/>
          <w:vertAlign w:val="superscript"/>
          <w:lang w:eastAsia="en-US"/>
        </w:rPr>
        <w:t>3</w:t>
      </w:r>
      <w:r w:rsidRPr="00AE6F3B">
        <w:rPr>
          <w:rFonts w:ascii="Palatino Linotype" w:hAnsi="Palatino Linotype"/>
          <w:sz w:val="24"/>
          <w:szCs w:val="24"/>
          <w:lang w:eastAsia="en-US"/>
        </w:rPr>
        <w:t>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@116. 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Дебити оби пармачоҳ бо чӣ ифода мегардад?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Литр/сония; м</w:t>
      </w:r>
      <w:r w:rsidRPr="00AE6F3B">
        <w:rPr>
          <w:rFonts w:ascii="Palatino Linotype" w:hAnsi="Palatino Linotype"/>
          <w:sz w:val="24"/>
          <w:szCs w:val="24"/>
          <w:vertAlign w:val="superscript"/>
          <w:lang w:eastAsia="en-US"/>
        </w:rPr>
        <w:t>3</w:t>
      </w:r>
      <w:r w:rsidRPr="00AE6F3B">
        <w:rPr>
          <w:rFonts w:ascii="Palatino Linotype" w:hAnsi="Palatino Linotype"/>
          <w:sz w:val="24"/>
          <w:szCs w:val="24"/>
          <w:lang w:eastAsia="en-US"/>
        </w:rPr>
        <w:t>/соат; м</w:t>
      </w:r>
      <w:r w:rsidRPr="00AE6F3B">
        <w:rPr>
          <w:rFonts w:ascii="Palatino Linotype" w:hAnsi="Palatino Linotype"/>
          <w:sz w:val="24"/>
          <w:szCs w:val="24"/>
          <w:vertAlign w:val="superscript"/>
          <w:lang w:eastAsia="en-US"/>
        </w:rPr>
        <w:t>3</w:t>
      </w:r>
      <w:r w:rsidRPr="00AE6F3B">
        <w:rPr>
          <w:rFonts w:ascii="Palatino Linotype" w:hAnsi="Palatino Linotype"/>
          <w:sz w:val="24"/>
          <w:szCs w:val="24"/>
          <w:lang w:eastAsia="en-US"/>
        </w:rPr>
        <w:t>/шабонарeз;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М;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Сония;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Соат;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Км;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@117.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Қутри насосҳои обкашии тамғаи марказгурези (ЦНС) кадом аст?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Аз 114 то 407мм;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25мм;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50мм;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70мм;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100мм;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@118. 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Барои обкашии зеризаминӣ кадом таҷҳизот истифода карда мешавад?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Эрлифт; компрессорҳои тамuаи ЗИФ; КС; ДК;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БК;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СД;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КВ;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КТ;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@119.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Иқтидори обкашии эрлифт ва компрессорҳо чанд аст?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50-150 м</w:t>
      </w:r>
      <w:r w:rsidRPr="00AE6F3B">
        <w:rPr>
          <w:rFonts w:ascii="Palatino Linotype" w:hAnsi="Palatino Linotype"/>
          <w:sz w:val="24"/>
          <w:szCs w:val="24"/>
          <w:vertAlign w:val="superscript"/>
          <w:lang w:eastAsia="en-US"/>
        </w:rPr>
        <w:t>3</w:t>
      </w:r>
      <w:r w:rsidRPr="00AE6F3B">
        <w:rPr>
          <w:rFonts w:ascii="Palatino Linotype" w:hAnsi="Palatino Linotype"/>
          <w:sz w:val="24"/>
          <w:szCs w:val="24"/>
          <w:lang w:eastAsia="en-US"/>
        </w:rPr>
        <w:t>/соат;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250-350 м</w:t>
      </w:r>
      <w:r w:rsidRPr="00AE6F3B">
        <w:rPr>
          <w:rFonts w:ascii="Palatino Linotype" w:hAnsi="Palatino Linotype"/>
          <w:sz w:val="24"/>
          <w:szCs w:val="24"/>
          <w:vertAlign w:val="superscript"/>
          <w:lang w:eastAsia="en-US"/>
        </w:rPr>
        <w:t>3</w:t>
      </w:r>
      <w:r w:rsidRPr="00AE6F3B">
        <w:rPr>
          <w:rFonts w:ascii="Palatino Linotype" w:hAnsi="Palatino Linotype"/>
          <w:sz w:val="24"/>
          <w:szCs w:val="24"/>
          <w:lang w:eastAsia="en-US"/>
        </w:rPr>
        <w:t>/соат;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250-450 м</w:t>
      </w:r>
      <w:r w:rsidRPr="00AE6F3B">
        <w:rPr>
          <w:rFonts w:ascii="Palatino Linotype" w:hAnsi="Palatino Linotype"/>
          <w:sz w:val="24"/>
          <w:szCs w:val="24"/>
          <w:vertAlign w:val="superscript"/>
          <w:lang w:eastAsia="en-US"/>
        </w:rPr>
        <w:t>3</w:t>
      </w:r>
      <w:r w:rsidRPr="00AE6F3B">
        <w:rPr>
          <w:rFonts w:ascii="Palatino Linotype" w:hAnsi="Palatino Linotype"/>
          <w:sz w:val="24"/>
          <w:szCs w:val="24"/>
          <w:lang w:eastAsia="en-US"/>
        </w:rPr>
        <w:t>/соат;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250-500 м</w:t>
      </w:r>
      <w:r w:rsidRPr="00AE6F3B">
        <w:rPr>
          <w:rFonts w:ascii="Palatino Linotype" w:hAnsi="Palatino Linotype"/>
          <w:sz w:val="24"/>
          <w:szCs w:val="24"/>
          <w:vertAlign w:val="superscript"/>
          <w:lang w:eastAsia="en-US"/>
        </w:rPr>
        <w:t>3</w:t>
      </w:r>
      <w:r w:rsidRPr="00AE6F3B">
        <w:rPr>
          <w:rFonts w:ascii="Palatino Linotype" w:hAnsi="Palatino Linotype"/>
          <w:sz w:val="24"/>
          <w:szCs w:val="24"/>
          <w:lang w:eastAsia="en-US"/>
        </w:rPr>
        <w:t>/соат;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500-1250 м</w:t>
      </w:r>
      <w:r w:rsidRPr="00AE6F3B">
        <w:rPr>
          <w:rFonts w:ascii="Palatino Linotype" w:hAnsi="Palatino Linotype"/>
          <w:sz w:val="24"/>
          <w:szCs w:val="24"/>
          <w:vertAlign w:val="superscript"/>
          <w:lang w:eastAsia="en-US"/>
        </w:rPr>
        <w:t>3</w:t>
      </w:r>
      <w:r w:rsidRPr="00AE6F3B">
        <w:rPr>
          <w:rFonts w:ascii="Palatino Linotype" w:hAnsi="Palatino Linotype"/>
          <w:sz w:val="24"/>
          <w:szCs w:val="24"/>
          <w:lang w:eastAsia="en-US"/>
        </w:rPr>
        <w:t>/соат;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@120.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Баландии оббардории эрлифт ва компрессорҳо чанд аст?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То 100м;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То 10м;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То 200м;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То 300м;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То 400м;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@121. 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Барои обкашии зеризаминии кутоҳмуддат кадом намуди насос истифода карда мешавад?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Насосҳои обкаши тамғаи ОМЗ; ШНД-1; ШНД-2; ШНД-3; дастгоҳи танобӣ-зарбавӣ; обкашакҳои НК-1; НК-2;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Насоси тамғаи марказгурези ЦН;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Насоси тамғаи ЭЦВ;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Насоси тамғаи Д;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Насоси тамғаи К;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@122.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Иқтидори насосҳои барои обкашии зеризаминии кутоҳмуддат истифодашаванда кадом аст?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Аз 3-50 м</w:t>
      </w:r>
      <w:r w:rsidRPr="00AE6F3B">
        <w:rPr>
          <w:rFonts w:ascii="Palatino Linotype" w:hAnsi="Palatino Linotype"/>
          <w:sz w:val="24"/>
          <w:szCs w:val="24"/>
          <w:vertAlign w:val="superscript"/>
          <w:lang w:eastAsia="en-US"/>
        </w:rPr>
        <w:t>3</w:t>
      </w:r>
      <w:r w:rsidRPr="00AE6F3B">
        <w:rPr>
          <w:rFonts w:ascii="Palatino Linotype" w:hAnsi="Palatino Linotype"/>
          <w:sz w:val="24"/>
          <w:szCs w:val="24"/>
          <w:lang w:eastAsia="en-US"/>
        </w:rPr>
        <w:t>/соат;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350 м</w:t>
      </w:r>
      <w:r w:rsidRPr="00AE6F3B">
        <w:rPr>
          <w:rFonts w:ascii="Palatino Linotype" w:hAnsi="Palatino Linotype"/>
          <w:sz w:val="24"/>
          <w:szCs w:val="24"/>
          <w:vertAlign w:val="superscript"/>
          <w:lang w:eastAsia="en-US"/>
        </w:rPr>
        <w:t>3</w:t>
      </w:r>
      <w:r w:rsidRPr="00AE6F3B">
        <w:rPr>
          <w:rFonts w:ascii="Palatino Linotype" w:hAnsi="Palatino Linotype"/>
          <w:sz w:val="24"/>
          <w:szCs w:val="24"/>
          <w:lang w:eastAsia="en-US"/>
        </w:rPr>
        <w:t>/соат;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250 м</w:t>
      </w:r>
      <w:r w:rsidRPr="00AE6F3B">
        <w:rPr>
          <w:rFonts w:ascii="Palatino Linotype" w:hAnsi="Palatino Linotype"/>
          <w:sz w:val="24"/>
          <w:szCs w:val="24"/>
          <w:vertAlign w:val="superscript"/>
          <w:lang w:eastAsia="en-US"/>
        </w:rPr>
        <w:t>3</w:t>
      </w:r>
      <w:r w:rsidRPr="00AE6F3B">
        <w:rPr>
          <w:rFonts w:ascii="Palatino Linotype" w:hAnsi="Palatino Linotype"/>
          <w:sz w:val="24"/>
          <w:szCs w:val="24"/>
          <w:lang w:eastAsia="en-US"/>
        </w:rPr>
        <w:t>/соат;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150 м</w:t>
      </w:r>
      <w:r w:rsidRPr="00AE6F3B">
        <w:rPr>
          <w:rFonts w:ascii="Palatino Linotype" w:hAnsi="Palatino Linotype"/>
          <w:sz w:val="24"/>
          <w:szCs w:val="24"/>
          <w:vertAlign w:val="superscript"/>
          <w:lang w:eastAsia="en-US"/>
        </w:rPr>
        <w:t>3</w:t>
      </w:r>
      <w:r w:rsidRPr="00AE6F3B">
        <w:rPr>
          <w:rFonts w:ascii="Palatino Linotype" w:hAnsi="Palatino Linotype"/>
          <w:sz w:val="24"/>
          <w:szCs w:val="24"/>
          <w:lang w:eastAsia="en-US"/>
        </w:rPr>
        <w:t>/соат;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450 м</w:t>
      </w:r>
      <w:r w:rsidRPr="00AE6F3B">
        <w:rPr>
          <w:rFonts w:ascii="Palatino Linotype" w:hAnsi="Palatino Linotype"/>
          <w:sz w:val="24"/>
          <w:szCs w:val="24"/>
          <w:vertAlign w:val="superscript"/>
          <w:lang w:eastAsia="en-US"/>
        </w:rPr>
        <w:t>3</w:t>
      </w:r>
      <w:r w:rsidRPr="00AE6F3B">
        <w:rPr>
          <w:rFonts w:ascii="Palatino Linotype" w:hAnsi="Palatino Linotype"/>
          <w:sz w:val="24"/>
          <w:szCs w:val="24"/>
          <w:lang w:eastAsia="en-US"/>
        </w:rPr>
        <w:t>/соат;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@123.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Пармачоҳҳое, ки барои обкашии зеризаминии кутоҳмуддат истифодашаванда дорои кадом қутранд?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115мм ва бештар аз он;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155мм;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155мм;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155мм;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215мм;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@124.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Баландии насосҳои барои обкашии зеризаминии кутоҳмуддат истифодашаванда кадом аст?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Аз 50 то 150м;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200м;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Аз 50 то 150м;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84м;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Аз 50 то 150м;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@125. 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Барои ченкунии сатҳи оби пармачоҳҳо кадом асбобҳҳо истифода бурда мешаванд?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Сатҳсанҷҳои сайёр: танобсанҷҳо; рулеткаи хлопушкадор; сатҳсанҷи барқӣ;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Метр;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Ресмон;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Таноб;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Сим;</w:t>
      </w:r>
    </w:p>
    <w:p w:rsidR="000F5856" w:rsidRPr="00AE6F3B" w:rsidRDefault="000F5856" w:rsidP="00684F1B">
      <w:pPr>
        <w:spacing w:after="0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@126. 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Тамғаи рулеткаи гидрогеологӣ кадомҳоянд?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val="en-US" w:eastAsia="en-US"/>
        </w:rPr>
      </w:pPr>
      <w:r w:rsidRPr="00AE6F3B">
        <w:rPr>
          <w:rFonts w:ascii="Palatino Linotype" w:hAnsi="Palatino Linotype"/>
          <w:sz w:val="24"/>
          <w:szCs w:val="24"/>
          <w:lang w:val="en-US" w:eastAsia="en-US"/>
        </w:rPr>
        <w:t xml:space="preserve">$A) </w:t>
      </w:r>
      <w:r w:rsidRPr="00AE6F3B">
        <w:rPr>
          <w:rFonts w:ascii="Palatino Linotype" w:hAnsi="Palatino Linotype"/>
          <w:sz w:val="24"/>
          <w:szCs w:val="24"/>
          <w:lang w:eastAsia="en-US"/>
        </w:rPr>
        <w:t>РС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 xml:space="preserve">-20; </w:t>
      </w:r>
      <w:r w:rsidRPr="00AE6F3B">
        <w:rPr>
          <w:rFonts w:ascii="Palatino Linotype" w:hAnsi="Palatino Linotype"/>
          <w:sz w:val="24"/>
          <w:szCs w:val="24"/>
          <w:lang w:eastAsia="en-US"/>
        </w:rPr>
        <w:t>Р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-50;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val="en-US" w:eastAsia="en-US"/>
        </w:rPr>
      </w:pPr>
      <w:r w:rsidRPr="00AE6F3B">
        <w:rPr>
          <w:rFonts w:ascii="Palatino Linotype" w:hAnsi="Palatino Linotype"/>
          <w:sz w:val="24"/>
          <w:szCs w:val="24"/>
          <w:lang w:val="en-US" w:eastAsia="en-US"/>
        </w:rPr>
        <w:t xml:space="preserve">$B) </w:t>
      </w:r>
      <w:r w:rsidRPr="00AE6F3B">
        <w:rPr>
          <w:rFonts w:ascii="Palatino Linotype" w:hAnsi="Palatino Linotype"/>
          <w:sz w:val="24"/>
          <w:szCs w:val="24"/>
          <w:lang w:eastAsia="en-US"/>
        </w:rPr>
        <w:t>ГГ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-45;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val="en-US" w:eastAsia="en-US"/>
        </w:rPr>
      </w:pPr>
      <w:r w:rsidRPr="00AE6F3B">
        <w:rPr>
          <w:rFonts w:ascii="Palatino Linotype" w:hAnsi="Palatino Linotype"/>
          <w:sz w:val="24"/>
          <w:szCs w:val="24"/>
          <w:lang w:val="en-US" w:eastAsia="en-US"/>
        </w:rPr>
        <w:t xml:space="preserve">$C) </w:t>
      </w:r>
      <w:r w:rsidRPr="00AE6F3B">
        <w:rPr>
          <w:rFonts w:ascii="Palatino Linotype" w:hAnsi="Palatino Linotype"/>
          <w:sz w:val="24"/>
          <w:szCs w:val="24"/>
          <w:lang w:eastAsia="en-US"/>
        </w:rPr>
        <w:t>КС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-90;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ГД-45;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ГК-67;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@127. 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Имкони ченкунии рулеткаҳои гидрогеологӣ то чанд м аст?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То 50м;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25м;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90м;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90м;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25м;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@128. 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Иштибоҳи ченкунии рулеткаҳои гидрогеологӣ то чанд аст?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Аз 1 то 5см;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10см;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23см;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23см;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23см;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@129. 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Тамғаи сатҳсанҷҳои барқӣ кадомҳоянд?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ГГП-12б; ЭВ-1М; УЭ-50; УЭ-75; УЭ-200;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ЭД-5;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Эж-9;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МИ-8;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ЭБ-7;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@130.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Имкони ченкунии сатҳсанҷҳои барқӣ то чанд м аст?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Аз 50 то 200м;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25м;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45м;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90м;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56м;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@131. 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Иштибоҳи ченкунии сатҳсанҷҳои барқӣ то чанд аст?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1,5-2%;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5%С) 1%;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1,5-2%;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6% Е) 45%;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1,5-2%;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@132. 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Усули обмонии таҷрибавии А. К. Болдырев ба кадом мақсад анҷом дода мешавад?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Барои омузиши зариби полоиши регҳо ваҷинсҳои тарқишдор;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Омузиши сохти геологӣ;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Омузиши сохти геоморфологи;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Омузиши сохти гидрогеологи;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Омузиши сохти геотектоники;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@133. 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Барои омузиши зариби полоиши регҳо ваҷинсҳои тарқишдор кадом усули обмонии таҷрибавӣ истифода бурда мешавад?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Усули обмонии таҷрибавии А. К. Болдырев;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Усули обмонии таҷрибавии Н. С. Нестеров;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Усули Н. Н. Гиринский;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Усули Н. Н. Николаев;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Усули Н. Н. Бозоров;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@134. 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Барои омузиши зариби полоиши хокрегҳо(супес) ва гилхок (суглинок) кадом усули обмонии таҷрибавӣ истифода бурда мешавад?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Усули обмонии таҷрибавии Н. С. Нестеров;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Усули обмонии таҷрибавии А. К. Болдырев;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Усули Н. Н. Гиринский;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Усули Н. Н. Николаев;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Усули Н. Н. Бозоров;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@135. 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Усули обмонии таҷрибавии Н. С. Нестеров ба кадом мақсад анҷом дода мешавад?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Омузиши ҳолати полоишии хокрег ва гилхокҳо;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Омузиши сохти геологӣ;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Омузиши сохти геоморфологӣ;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Омузиши сохти гидрогеологӣ;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Омузиши сохти геотектоникӣ;</w:t>
      </w:r>
    </w:p>
    <w:p w:rsidR="000F5856" w:rsidRPr="00AE6F3B" w:rsidRDefault="000F5856" w:rsidP="00684F1B">
      <w:pPr>
        <w:spacing w:after="0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@136. </w:t>
      </w:r>
    </w:p>
    <w:p w:rsidR="000F5856" w:rsidRPr="00AE6F3B" w:rsidRDefault="000F5856" w:rsidP="00E9526E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Барои коркарди натиҷаҳои усули обмонии таҷрибавии Н. С. Нестеров кадом усул истифода бурда мешавад?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Усули Н. Н. Биндеман;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Усули обмонии таҷрибавии А. К. Болдырев;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Усули Н. Н. Гиринский;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Усули Н. Н. Николаев;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Усули Н. Н. Бозоров;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@137. 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Усули Н. Н. Биндеманро ба кадом мақсад истифода бурда мешавад?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Барои коркарди натиҷаҳои усули обмонии таҷрибавии Н. С. Нестеров;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Усули обмонии таҷрибавии А. К. Болдырев;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Усули Н. Н. Гиринский;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Усули Н. Н. Николаев;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Усули Н. Н. Бозоров;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@138.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Аксбардории гидрогеологӣбарои таҳқиқи умумии гидрогеологӣ дар кадом миқёс анҷом дода мешавад?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1: 200 000 ва 1: 100 000;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1:50 000;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1: 45000;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1: 500000;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1: 5000;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@139.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Барои таҳлили мухтасари об чӣ миқдор об лозим аст?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1литр;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9 литр;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7 литр;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10 литр;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11литр;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@140. 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Барои таҳлили пурраи об чӣ миқдор об лозим аст?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2 литр;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1литр;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11литр;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10 литр;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8 литр;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@141.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Омилҳои табиии муайянкунандаи реҷаи обҳои зеризаминӣ кадомҳоянд?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Иқлимӣ; геологӣ; гидрогеологӣ; хокӣ; биогенӣ;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Ҳаво;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Барф;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Борон;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Сел;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@142. 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Реҷаи обҳои зеризаминӣ кадомҳоянд?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Шабонарузӣ; мавсимӣ; солона; бисёрсола;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Баҳорӣ;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Тобистона;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Зимистона;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Тирамоҳӣ;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@143. 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Реҷаи обҳои зеризаминӣ чист?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Раванди бемамониати тағирёбии захираи обҳои зеризаминӣ, хосияти табиӣ, таркиби кимиёӣ ва омилҳои ба он алоқаманд;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Бахорӣ;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Тобистона;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Зимистона;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Тирамоҳӣ;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@144. 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Баланси (мувозинати) обҳои зеризаминӣ чист?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Таносуби миқдории байни ҷузъиётҳо, ки муайянкунандаи ғизогирӣ ва хароҷоти обҳои зеризаминӣ дар вақти муайян ба ҳисоб мераванд;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Баробарии обҳои руизаминӣ ва зеризаминӣ;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Хароҷоти оби зеризаминӣ;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Fизогирии оби зеризаминӣ;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Ҳаҷми оби зеризаминӣ;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@145. 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Намуди захираи обҳои зеризаминӣ кадомҳоянд?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Табиӣ; истифодашаванда; динамикӣ;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Сунъӣ;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Пайдошаванда;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Хароҷотшаванда;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Иқлимӣ;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@146. 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Захираи табиии обҳои зеризаминӣ чист?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Миқдори обҳои зеризаминии дар ковокӣ ва тарқишҳои қабатҳои обдор дар ҳолати оромӣқарордошта ва ё дар шароити табиӣҳаракаткунанда;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Захираи оби зеризаминии конҳо;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Захираи оби конҳо;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Захираи конҳо;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Захираи оби эҳтиётии конҳо;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@147. 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Захираи динамикии обҳои зеризаминӣ чист?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Хароҷоти табиии ҷараёни зеризаминӣ;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Ҷараёни зеризаминӣ;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Хароҷоти сунъии ҷараёни зеризаминӣ;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Хароҷоти табиии оби зеризаминӣ;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Оби зеризаминӣ;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@148. 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Захираи истифодашавандаи обҳои зеризаминӣ чист?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Миқдори обҳои зеризаминие, ки истифодаи онҳо аз ҷиҳати техникӣ-иқтисодӣ дар тамоми муҳлати ҳисобикардашудаи ҳавзаи обтаъминкунӣ муфид аст;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Истифодаи оби зеризаминӣ;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Оби зеризаминии конҳо;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Оби саноатӣ;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Оби полизӣ;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@149. 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Категорияи захираи обҳои зеризаминӣ кадомҳоянд?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С</w:t>
      </w:r>
      <w:r w:rsidRPr="00AE6F3B">
        <w:rPr>
          <w:rFonts w:ascii="Palatino Linotype" w:hAnsi="Palatino Linotype"/>
          <w:sz w:val="24"/>
          <w:szCs w:val="24"/>
          <w:vertAlign w:val="subscript"/>
          <w:lang w:eastAsia="en-US"/>
        </w:rPr>
        <w:t>2</w:t>
      </w:r>
      <w:r w:rsidRPr="00AE6F3B">
        <w:rPr>
          <w:rFonts w:ascii="Palatino Linotype" w:hAnsi="Palatino Linotype"/>
          <w:sz w:val="24"/>
          <w:szCs w:val="24"/>
          <w:lang w:eastAsia="en-US"/>
        </w:rPr>
        <w:t>; С</w:t>
      </w:r>
      <w:r w:rsidRPr="00AE6F3B">
        <w:rPr>
          <w:rFonts w:ascii="Palatino Linotype" w:hAnsi="Palatino Linotype"/>
          <w:sz w:val="24"/>
          <w:szCs w:val="24"/>
          <w:vertAlign w:val="subscript"/>
          <w:lang w:eastAsia="en-US"/>
        </w:rPr>
        <w:t>1</w:t>
      </w:r>
      <w:r w:rsidRPr="00AE6F3B">
        <w:rPr>
          <w:rFonts w:ascii="Palatino Linotype" w:hAnsi="Palatino Linotype"/>
          <w:sz w:val="24"/>
          <w:szCs w:val="24"/>
          <w:lang w:eastAsia="en-US"/>
        </w:rPr>
        <w:t>; В; А;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Д; В; К; П;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А; Р; Т; И;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Г; Л; Н; Ш;</w:t>
      </w:r>
    </w:p>
    <w:p w:rsidR="000F5856" w:rsidRPr="00AE6F3B" w:rsidRDefault="000F5856" w:rsidP="00684F1B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О; П; Р; С;</w:t>
      </w:r>
    </w:p>
    <w:p w:rsidR="000F5856" w:rsidRPr="00AE6F3B" w:rsidRDefault="000F5856" w:rsidP="001C1490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 xml:space="preserve">@150. </w:t>
      </w:r>
    </w:p>
    <w:p w:rsidR="000F5856" w:rsidRPr="00AE6F3B" w:rsidRDefault="000F5856" w:rsidP="001C1490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Аксбардории муҳандисӣ-геологии дорои миқёси 1: 50 000 дар чӣқадар масоҳати вилояти Суғд анҷом дода шудааст?</w:t>
      </w:r>
    </w:p>
    <w:p w:rsidR="000F5856" w:rsidRPr="00AE6F3B" w:rsidRDefault="000F5856" w:rsidP="001C1490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$A) 0,0 %;</w:t>
      </w:r>
    </w:p>
    <w:p w:rsidR="000F5856" w:rsidRPr="00AE6F3B" w:rsidRDefault="000F5856" w:rsidP="001C1490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$B) 45 %;</w:t>
      </w:r>
    </w:p>
    <w:p w:rsidR="000F5856" w:rsidRPr="00AE6F3B" w:rsidRDefault="000F5856" w:rsidP="001C1490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$C) 56 %;</w:t>
      </w:r>
    </w:p>
    <w:p w:rsidR="000F5856" w:rsidRPr="00AE6F3B" w:rsidRDefault="000F5856" w:rsidP="001C1490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</w:t>
      </w:r>
      <w:r w:rsidRPr="00AE6F3B">
        <w:rPr>
          <w:rFonts w:ascii="Palatino Linotype" w:hAnsi="Palatino Linotype"/>
          <w:sz w:val="24"/>
          <w:szCs w:val="24"/>
          <w:lang w:val="en-US" w:eastAsia="en-US"/>
        </w:rPr>
        <w:t>D</w:t>
      </w:r>
      <w:r w:rsidRPr="00AE6F3B">
        <w:rPr>
          <w:rFonts w:ascii="Palatino Linotype" w:hAnsi="Palatino Linotype"/>
          <w:sz w:val="24"/>
          <w:szCs w:val="24"/>
          <w:lang w:eastAsia="en-US"/>
        </w:rPr>
        <w:t>) 35 %;</w:t>
      </w:r>
    </w:p>
    <w:p w:rsidR="000F5856" w:rsidRPr="00AE6F3B" w:rsidRDefault="000F5856" w:rsidP="001C1490">
      <w:pPr>
        <w:spacing w:after="0" w:line="240" w:lineRule="auto"/>
        <w:rPr>
          <w:rFonts w:ascii="Palatino Linotype" w:hAnsi="Palatino Linotype"/>
          <w:sz w:val="24"/>
          <w:szCs w:val="24"/>
          <w:lang w:eastAsia="en-US"/>
        </w:rPr>
      </w:pPr>
      <w:r w:rsidRPr="00AE6F3B">
        <w:rPr>
          <w:rFonts w:ascii="Palatino Linotype" w:hAnsi="Palatino Linotype"/>
          <w:sz w:val="24"/>
          <w:szCs w:val="24"/>
          <w:lang w:eastAsia="en-US"/>
        </w:rPr>
        <w:t>$E) 25 %;</w:t>
      </w:r>
    </w:p>
    <w:p w:rsidR="000F5856" w:rsidRPr="00AE6F3B" w:rsidRDefault="000F5856">
      <w:pPr>
        <w:rPr>
          <w:rFonts w:ascii="Palatino Linotype" w:hAnsi="Palatino Linotype"/>
          <w:sz w:val="24"/>
          <w:szCs w:val="24"/>
        </w:rPr>
      </w:pPr>
    </w:p>
    <w:sectPr w:rsidR="000F5856" w:rsidRPr="00AE6F3B" w:rsidSect="009B2C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ajik 1.0"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27C1"/>
    <w:rsid w:val="0001794F"/>
    <w:rsid w:val="000307E3"/>
    <w:rsid w:val="0005372C"/>
    <w:rsid w:val="00062DF1"/>
    <w:rsid w:val="00070F70"/>
    <w:rsid w:val="0008100D"/>
    <w:rsid w:val="000A7049"/>
    <w:rsid w:val="000E27D9"/>
    <w:rsid w:val="000E389F"/>
    <w:rsid w:val="000F289B"/>
    <w:rsid w:val="000F5856"/>
    <w:rsid w:val="001B59B7"/>
    <w:rsid w:val="001C1490"/>
    <w:rsid w:val="001C549F"/>
    <w:rsid w:val="001F47C6"/>
    <w:rsid w:val="00200763"/>
    <w:rsid w:val="00201B3F"/>
    <w:rsid w:val="00210250"/>
    <w:rsid w:val="00215EFE"/>
    <w:rsid w:val="00262FA2"/>
    <w:rsid w:val="00275F9F"/>
    <w:rsid w:val="00295B49"/>
    <w:rsid w:val="002B64E9"/>
    <w:rsid w:val="002C5A74"/>
    <w:rsid w:val="002E229C"/>
    <w:rsid w:val="002E3E0E"/>
    <w:rsid w:val="00304BF4"/>
    <w:rsid w:val="003114CC"/>
    <w:rsid w:val="00340D10"/>
    <w:rsid w:val="0034618F"/>
    <w:rsid w:val="00360781"/>
    <w:rsid w:val="00392F22"/>
    <w:rsid w:val="003A1D83"/>
    <w:rsid w:val="003C5D64"/>
    <w:rsid w:val="00411F09"/>
    <w:rsid w:val="00423960"/>
    <w:rsid w:val="00436CAB"/>
    <w:rsid w:val="004827C1"/>
    <w:rsid w:val="00491603"/>
    <w:rsid w:val="00496FF4"/>
    <w:rsid w:val="00497D16"/>
    <w:rsid w:val="004A3F93"/>
    <w:rsid w:val="004A7ADD"/>
    <w:rsid w:val="004E033C"/>
    <w:rsid w:val="00505D8F"/>
    <w:rsid w:val="00523223"/>
    <w:rsid w:val="00547313"/>
    <w:rsid w:val="00587040"/>
    <w:rsid w:val="005A19C5"/>
    <w:rsid w:val="005D79BC"/>
    <w:rsid w:val="005F5166"/>
    <w:rsid w:val="006005C8"/>
    <w:rsid w:val="0065748A"/>
    <w:rsid w:val="0067424C"/>
    <w:rsid w:val="00684F1B"/>
    <w:rsid w:val="006954C1"/>
    <w:rsid w:val="006B1DDD"/>
    <w:rsid w:val="006B613F"/>
    <w:rsid w:val="006F57C9"/>
    <w:rsid w:val="006F6468"/>
    <w:rsid w:val="0070329A"/>
    <w:rsid w:val="00710DF4"/>
    <w:rsid w:val="00745E22"/>
    <w:rsid w:val="0075612B"/>
    <w:rsid w:val="007772EE"/>
    <w:rsid w:val="007914C7"/>
    <w:rsid w:val="00796EF3"/>
    <w:rsid w:val="007973D2"/>
    <w:rsid w:val="007D31FB"/>
    <w:rsid w:val="0080286E"/>
    <w:rsid w:val="00806044"/>
    <w:rsid w:val="0084103A"/>
    <w:rsid w:val="0085316B"/>
    <w:rsid w:val="00864F80"/>
    <w:rsid w:val="00875B3C"/>
    <w:rsid w:val="00895304"/>
    <w:rsid w:val="008B4E8F"/>
    <w:rsid w:val="00931627"/>
    <w:rsid w:val="00965B18"/>
    <w:rsid w:val="00974EE4"/>
    <w:rsid w:val="009B0739"/>
    <w:rsid w:val="009B2C09"/>
    <w:rsid w:val="009B3C17"/>
    <w:rsid w:val="009B458A"/>
    <w:rsid w:val="009D4744"/>
    <w:rsid w:val="009E1365"/>
    <w:rsid w:val="00A4001C"/>
    <w:rsid w:val="00A66C28"/>
    <w:rsid w:val="00A74E36"/>
    <w:rsid w:val="00A82C71"/>
    <w:rsid w:val="00A83490"/>
    <w:rsid w:val="00A97382"/>
    <w:rsid w:val="00AA286C"/>
    <w:rsid w:val="00AB3BD3"/>
    <w:rsid w:val="00AE6F3B"/>
    <w:rsid w:val="00AF48D3"/>
    <w:rsid w:val="00B14921"/>
    <w:rsid w:val="00B20842"/>
    <w:rsid w:val="00BF1D40"/>
    <w:rsid w:val="00C26091"/>
    <w:rsid w:val="00C643EA"/>
    <w:rsid w:val="00CF7386"/>
    <w:rsid w:val="00D14A6C"/>
    <w:rsid w:val="00DC0499"/>
    <w:rsid w:val="00DC5979"/>
    <w:rsid w:val="00DD5BF2"/>
    <w:rsid w:val="00E63EE0"/>
    <w:rsid w:val="00E72326"/>
    <w:rsid w:val="00E82CD1"/>
    <w:rsid w:val="00E876B3"/>
    <w:rsid w:val="00E92151"/>
    <w:rsid w:val="00E9526E"/>
    <w:rsid w:val="00EA258E"/>
    <w:rsid w:val="00EA77B0"/>
    <w:rsid w:val="00EC47B7"/>
    <w:rsid w:val="00ED68A9"/>
    <w:rsid w:val="00EE21A5"/>
    <w:rsid w:val="00F21207"/>
    <w:rsid w:val="00F619C0"/>
    <w:rsid w:val="00F809FB"/>
    <w:rsid w:val="00FD48EE"/>
    <w:rsid w:val="00FD4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C09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827C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827C1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4827C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827C1"/>
    <w:rPr>
      <w:rFonts w:ascii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E21A5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EE21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E21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17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332</TotalTime>
  <Pages>27</Pages>
  <Words>4677</Words>
  <Characters>26664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Tojikobdehot</dc:creator>
  <cp:keywords/>
  <dc:description/>
  <cp:lastModifiedBy>oper05_101</cp:lastModifiedBy>
  <cp:revision>88</cp:revision>
  <cp:lastPrinted>2018-12-27T08:55:00Z</cp:lastPrinted>
  <dcterms:created xsi:type="dcterms:W3CDTF">2015-02-28T17:00:00Z</dcterms:created>
  <dcterms:modified xsi:type="dcterms:W3CDTF">2024-05-16T07:19:00Z</dcterms:modified>
</cp:coreProperties>
</file>